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F8D3C" w14:textId="3BCD8441" w:rsidR="00D55929" w:rsidRPr="001E2693" w:rsidRDefault="00D70463" w:rsidP="00D55929">
      <w:pPr>
        <w:pStyle w:val="a3"/>
        <w:ind w:left="1134" w:right="1984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E455737" wp14:editId="63BD3A2A">
                <wp:simplePos x="0" y="0"/>
                <wp:positionH relativeFrom="column">
                  <wp:posOffset>-707390</wp:posOffset>
                </wp:positionH>
                <wp:positionV relativeFrom="paragraph">
                  <wp:posOffset>-359410</wp:posOffset>
                </wp:positionV>
                <wp:extent cx="7573252" cy="647116"/>
                <wp:effectExtent l="0" t="0" r="0" b="635"/>
                <wp:wrapNone/>
                <wp:docPr id="8" name="Группа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73252" cy="647116"/>
                          <a:chOff x="0" y="-209550"/>
                          <a:chExt cx="7573252" cy="647116"/>
                        </a:xfrm>
                      </wpg:grpSpPr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262008" y="-209550"/>
                            <a:ext cx="2311244" cy="3534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67318"/>
                            <a:ext cx="1284648" cy="3702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F87A6E" id="Группа 8" o:spid="_x0000_s1026" style="position:absolute;margin-left:-55.7pt;margin-top:-28.3pt;width:596.3pt;height:50.95pt;z-index:251657216;mso-height-relative:margin" coordorigin=",-2095" coordsize="75732,64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5" o:spid="_x0000_s1027" type="#_x0000_t75" style="position:absolute;left:52620;top:-2095;width:23112;height:35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">
                  <v:imagedata r:id="rId10" o:title=""/>
                </v:shape>
                <v:shape id="Рисунок 6" o:spid="_x0000_s1028" type="#_x0000_t75" style="position:absolute;top:673;width:12846;height:3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">
                  <v:imagedata r:id="rId11" o:title=""/>
                </v:shape>
              </v:group>
            </w:pict>
          </mc:Fallback>
        </mc:AlternateContent>
      </w:r>
      <w:r w:rsidR="00EC369D">
        <w:rPr>
          <w:rFonts w:ascii="Arial" w:hAnsi="Arial" w:cs="Arial"/>
          <w:noProof/>
          <w:color w:val="282A2E"/>
          <w:sz w:val="26"/>
          <w:szCs w:val="26"/>
          <w:lang w:eastAsia="ru-RU"/>
        </w:rPr>
        <w:t>Оперативная информация</w:t>
      </w:r>
    </w:p>
    <w:p w14:paraId="52A9FEA7" w14:textId="73FE5B9E" w:rsidR="00D55929" w:rsidRPr="001E2693" w:rsidRDefault="004D33C4" w:rsidP="00D55929">
      <w:pPr>
        <w:pStyle w:val="a3"/>
        <w:ind w:left="1134" w:right="1984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27</w:t>
      </w:r>
      <w:r w:rsidR="00EC369D">
        <w:rPr>
          <w:rFonts w:ascii="Arial" w:hAnsi="Arial" w:cs="Arial"/>
          <w:noProof/>
          <w:color w:val="282A2E"/>
          <w:sz w:val="26"/>
          <w:szCs w:val="26"/>
        </w:rPr>
        <w:t xml:space="preserve"> </w:t>
      </w:r>
      <w:r>
        <w:rPr>
          <w:rFonts w:ascii="Arial" w:hAnsi="Arial" w:cs="Arial"/>
          <w:noProof/>
          <w:color w:val="282A2E"/>
          <w:sz w:val="26"/>
          <w:szCs w:val="26"/>
        </w:rPr>
        <w:t>ноября</w:t>
      </w:r>
      <w:r w:rsidR="00EC369D">
        <w:rPr>
          <w:rFonts w:ascii="Arial" w:hAnsi="Arial" w:cs="Arial"/>
          <w:noProof/>
          <w:color w:val="282A2E"/>
          <w:sz w:val="26"/>
          <w:szCs w:val="26"/>
        </w:rPr>
        <w:t xml:space="preserve"> 2024</w:t>
      </w:r>
    </w:p>
    <w:p w14:paraId="70D25D21" w14:textId="68A57842" w:rsidR="002D799B" w:rsidRDefault="00EC369D" w:rsidP="00D55929">
      <w:pPr>
        <w:spacing w:after="240"/>
        <w:ind w:left="1134" w:right="1841"/>
        <w:rPr>
          <w:rFonts w:ascii="Arial" w:hAnsi="Arial" w:cs="Arial"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noProof/>
          <w:color w:val="363194" w:themeColor="accent1"/>
          <w:sz w:val="32"/>
          <w:szCs w:val="32"/>
        </w:rPr>
        <w:t>СТРОИТЕЛЬСТВО</w:t>
      </w:r>
    </w:p>
    <w:p w14:paraId="590B3A07" w14:textId="77777777" w:rsidR="006B4CC5" w:rsidRDefault="006B4CC5" w:rsidP="006B4CC5">
      <w:pPr>
        <w:ind w:left="567"/>
        <w:jc w:val="both"/>
        <w:rPr>
          <w:rFonts w:ascii="Arial" w:hAnsi="Arial" w:cs="Arial"/>
          <w:b/>
          <w:bCs/>
          <w:color w:val="363194"/>
          <w:sz w:val="26"/>
          <w:szCs w:val="26"/>
        </w:rPr>
      </w:pPr>
      <w:r w:rsidRPr="006B4CC5">
        <w:rPr>
          <w:rFonts w:ascii="Arial" w:hAnsi="Arial" w:cs="Arial"/>
          <w:b/>
          <w:bCs/>
          <w:color w:val="363194"/>
          <w:sz w:val="26"/>
          <w:szCs w:val="26"/>
        </w:rPr>
        <w:t xml:space="preserve">Строительная деятельность </w:t>
      </w:r>
    </w:p>
    <w:p w14:paraId="6E0D0F5C" w14:textId="0F39FAA6" w:rsidR="006B4CC5" w:rsidRDefault="006B4CC5" w:rsidP="00D55929">
      <w:pPr>
        <w:ind w:left="-284" w:firstLine="851"/>
        <w:jc w:val="both"/>
        <w:rPr>
          <w:rFonts w:ascii="Arial" w:hAnsi="Arial" w:cs="Arial"/>
          <w:color w:val="282A2E"/>
        </w:rPr>
      </w:pPr>
      <w:r w:rsidRPr="006B4CC5">
        <w:rPr>
          <w:rFonts w:ascii="Arial" w:hAnsi="Arial" w:cs="Arial"/>
          <w:color w:val="282A2E"/>
        </w:rPr>
        <w:t>Объем работ, выполненных в январе-</w:t>
      </w:r>
      <w:r w:rsidR="007E6CFE">
        <w:rPr>
          <w:rFonts w:ascii="Arial" w:hAnsi="Arial" w:cs="Arial"/>
          <w:color w:val="282A2E"/>
        </w:rPr>
        <w:t>октябре</w:t>
      </w:r>
      <w:r w:rsidRPr="006B4CC5">
        <w:rPr>
          <w:rFonts w:ascii="Arial" w:hAnsi="Arial" w:cs="Arial"/>
          <w:color w:val="282A2E"/>
        </w:rPr>
        <w:t xml:space="preserve"> 2024 г</w:t>
      </w:r>
      <w:r>
        <w:rPr>
          <w:rFonts w:ascii="Arial" w:hAnsi="Arial" w:cs="Arial"/>
          <w:color w:val="282A2E"/>
        </w:rPr>
        <w:t xml:space="preserve">ода </w:t>
      </w:r>
      <w:r w:rsidRPr="006B4CC5">
        <w:rPr>
          <w:rFonts w:ascii="Arial" w:hAnsi="Arial" w:cs="Arial"/>
          <w:color w:val="282A2E"/>
        </w:rPr>
        <w:t xml:space="preserve">по виду экономической деятельности «Строительство», составил </w:t>
      </w:r>
      <w:r w:rsidR="007E6CFE">
        <w:rPr>
          <w:rFonts w:ascii="Arial" w:hAnsi="Arial" w:cs="Arial"/>
          <w:color w:val="282A2E"/>
        </w:rPr>
        <w:t>198,0</w:t>
      </w:r>
      <w:r w:rsidRPr="006B4CC5">
        <w:rPr>
          <w:rFonts w:ascii="Arial" w:hAnsi="Arial" w:cs="Arial"/>
          <w:color w:val="282A2E"/>
        </w:rPr>
        <w:t xml:space="preserve"> млрд рублей, или </w:t>
      </w:r>
      <w:r w:rsidR="007E6CFE">
        <w:rPr>
          <w:rFonts w:ascii="Arial" w:hAnsi="Arial" w:cs="Arial"/>
          <w:color w:val="282A2E"/>
        </w:rPr>
        <w:t>117,9</w:t>
      </w:r>
      <w:r w:rsidRPr="006B4CC5">
        <w:rPr>
          <w:rFonts w:ascii="Arial" w:hAnsi="Arial" w:cs="Arial"/>
          <w:color w:val="282A2E"/>
        </w:rPr>
        <w:t>% к январю-</w:t>
      </w:r>
      <w:r w:rsidR="00D719EE">
        <w:rPr>
          <w:rFonts w:ascii="Arial" w:hAnsi="Arial" w:cs="Arial"/>
          <w:color w:val="282A2E"/>
        </w:rPr>
        <w:t>октябрю</w:t>
      </w:r>
      <w:r w:rsidRPr="006B4CC5">
        <w:rPr>
          <w:rFonts w:ascii="Arial" w:hAnsi="Arial" w:cs="Arial"/>
          <w:color w:val="282A2E"/>
        </w:rPr>
        <w:t xml:space="preserve"> 2023 года.</w:t>
      </w:r>
    </w:p>
    <w:p w14:paraId="3C20E356" w14:textId="33E80E83" w:rsidR="00D55929" w:rsidRPr="00044E99" w:rsidRDefault="006B4CC5" w:rsidP="006B4CC5">
      <w:pPr>
        <w:ind w:left="-284" w:firstLine="851"/>
        <w:jc w:val="both"/>
        <w:rPr>
          <w:rFonts w:ascii="Arial" w:hAnsi="Arial" w:cs="Arial"/>
          <w:b/>
          <w:bCs/>
          <w:color w:val="363194"/>
        </w:rPr>
      </w:pPr>
      <w:r w:rsidRPr="006B4CC5">
        <w:rPr>
          <w:rFonts w:ascii="Arial" w:hAnsi="Arial" w:cs="Arial"/>
          <w:b/>
          <w:bCs/>
          <w:color w:val="363194"/>
        </w:rPr>
        <w:t>Динамика объема работ, выполненных по виду экономической деятельности «Строительство»</w:t>
      </w:r>
      <w:r w:rsidR="00487900">
        <w:rPr>
          <w:rStyle w:val="ac"/>
          <w:rFonts w:ascii="Arial" w:hAnsi="Arial" w:cs="Arial"/>
          <w:b/>
          <w:bCs/>
          <w:color w:val="363194"/>
        </w:rPr>
        <w:footnoteReference w:id="1"/>
      </w:r>
    </w:p>
    <w:tbl>
      <w:tblPr>
        <w:tblStyle w:val="1"/>
        <w:tblW w:w="10820" w:type="dxa"/>
        <w:tblInd w:w="-5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005"/>
        <w:gridCol w:w="2070"/>
        <w:gridCol w:w="3118"/>
        <w:gridCol w:w="2612"/>
        <w:gridCol w:w="15"/>
      </w:tblGrid>
      <w:tr w:rsidR="0093507F" w:rsidRPr="00B230C1" w14:paraId="7617D621" w14:textId="3C3C0960" w:rsidTr="006B4CC5">
        <w:trPr>
          <w:gridAfter w:val="1"/>
          <w:wAfter w:w="15" w:type="dxa"/>
          <w:trHeight w:val="567"/>
        </w:trPr>
        <w:tc>
          <w:tcPr>
            <w:tcW w:w="3005" w:type="dxa"/>
            <w:shd w:val="clear" w:color="auto" w:fill="EBEBEB"/>
            <w:vAlign w:val="center"/>
          </w:tcPr>
          <w:p w14:paraId="56440530" w14:textId="77777777" w:rsidR="0093507F" w:rsidRPr="00A46ECD" w:rsidRDefault="0093507F" w:rsidP="00256F2E">
            <w:pPr>
              <w:ind w:firstLine="708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EBEBEB"/>
            <w:vAlign w:val="center"/>
          </w:tcPr>
          <w:p w14:paraId="0CBAC19F" w14:textId="03912E95" w:rsidR="0093507F" w:rsidRPr="00A46ECD" w:rsidRDefault="006B4CC5" w:rsidP="00256F2E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CC5">
              <w:rPr>
                <w:rFonts w:ascii="Arial" w:hAnsi="Arial" w:cs="Arial"/>
                <w:color w:val="282A2E"/>
                <w:sz w:val="18"/>
                <w:szCs w:val="18"/>
              </w:rPr>
              <w:t>Млн руб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лей</w:t>
            </w:r>
          </w:p>
        </w:tc>
        <w:tc>
          <w:tcPr>
            <w:tcW w:w="3118" w:type="dxa"/>
            <w:shd w:val="clear" w:color="auto" w:fill="EBEBEB"/>
            <w:vAlign w:val="center"/>
          </w:tcPr>
          <w:p w14:paraId="093DEDF1" w14:textId="62B73BF3" w:rsidR="0093507F" w:rsidRPr="00A46ECD" w:rsidRDefault="006B4CC5" w:rsidP="00256F2E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CC5">
              <w:rPr>
                <w:rFonts w:ascii="Arial" w:hAnsi="Arial" w:cs="Arial"/>
                <w:color w:val="282A2E"/>
                <w:sz w:val="18"/>
                <w:szCs w:val="18"/>
              </w:rPr>
              <w:t>Индекс физического объема в % к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="0093507F" w:rsidRPr="00A46ECD">
              <w:rPr>
                <w:rFonts w:ascii="Arial" w:hAnsi="Arial" w:cs="Arial"/>
                <w:color w:val="282A2E"/>
                <w:sz w:val="18"/>
                <w:szCs w:val="18"/>
              </w:rPr>
              <w:t>соответствующему</w:t>
            </w:r>
          </w:p>
          <w:p w14:paraId="720712DE" w14:textId="434E096B" w:rsidR="0093507F" w:rsidRPr="00A46ECD" w:rsidRDefault="0093507F" w:rsidP="00256F2E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46ECD">
              <w:rPr>
                <w:rFonts w:ascii="Arial" w:hAnsi="Arial" w:cs="Arial"/>
                <w:color w:val="282A2E"/>
                <w:sz w:val="18"/>
                <w:szCs w:val="18"/>
              </w:rPr>
              <w:t>периоду предыдущего года</w:t>
            </w:r>
          </w:p>
        </w:tc>
        <w:tc>
          <w:tcPr>
            <w:tcW w:w="2612" w:type="dxa"/>
            <w:shd w:val="clear" w:color="auto" w:fill="EBEBEB"/>
            <w:vAlign w:val="center"/>
          </w:tcPr>
          <w:p w14:paraId="4087E1FA" w14:textId="788B31FD" w:rsidR="0093507F" w:rsidRPr="00A46ECD" w:rsidRDefault="006B4CC5" w:rsidP="00256F2E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CC5">
              <w:rPr>
                <w:rFonts w:ascii="Arial" w:hAnsi="Arial" w:cs="Arial"/>
                <w:color w:val="282A2E"/>
                <w:sz w:val="18"/>
                <w:szCs w:val="18"/>
              </w:rPr>
              <w:t>Индекс физического объема в % к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="0093507F" w:rsidRPr="00A46ECD">
              <w:rPr>
                <w:rFonts w:ascii="Arial" w:hAnsi="Arial" w:cs="Arial"/>
                <w:color w:val="282A2E"/>
                <w:sz w:val="18"/>
                <w:szCs w:val="18"/>
              </w:rPr>
              <w:t>предыдущему</w:t>
            </w:r>
          </w:p>
          <w:p w14:paraId="6640804A" w14:textId="37F4FBFA" w:rsidR="0093507F" w:rsidRPr="00A46ECD" w:rsidRDefault="0093507F" w:rsidP="00256F2E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46ECD">
              <w:rPr>
                <w:rFonts w:ascii="Arial" w:hAnsi="Arial" w:cs="Arial"/>
                <w:color w:val="282A2E"/>
                <w:sz w:val="18"/>
                <w:szCs w:val="18"/>
              </w:rPr>
              <w:t>периоду</w:t>
            </w:r>
          </w:p>
        </w:tc>
      </w:tr>
      <w:tr w:rsidR="00A834AD" w:rsidRPr="00B230C1" w14:paraId="5565B20B" w14:textId="77777777" w:rsidTr="006B4CC5">
        <w:trPr>
          <w:trHeight w:val="227"/>
        </w:trPr>
        <w:tc>
          <w:tcPr>
            <w:tcW w:w="10820" w:type="dxa"/>
            <w:gridSpan w:val="5"/>
            <w:vAlign w:val="bottom"/>
          </w:tcPr>
          <w:p w14:paraId="794B360E" w14:textId="2F5EB37E" w:rsidR="00A834AD" w:rsidRPr="00A834AD" w:rsidRDefault="00A834AD" w:rsidP="00A834AD">
            <w:pPr>
              <w:jc w:val="center"/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</w:pPr>
            <w:r w:rsidRPr="00A834AD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2023 г.</w:t>
            </w:r>
          </w:p>
        </w:tc>
      </w:tr>
      <w:tr w:rsidR="006B4CC5" w:rsidRPr="00B230C1" w14:paraId="2942FD5E" w14:textId="77777777" w:rsidTr="00195E52">
        <w:trPr>
          <w:gridAfter w:val="1"/>
          <w:wAfter w:w="15" w:type="dxa"/>
          <w:trHeight w:val="227"/>
        </w:trPr>
        <w:tc>
          <w:tcPr>
            <w:tcW w:w="3005" w:type="dxa"/>
            <w:vAlign w:val="bottom"/>
          </w:tcPr>
          <w:p w14:paraId="663C51A0" w14:textId="168F1752" w:rsidR="006B4CC5" w:rsidRPr="00892DE6" w:rsidRDefault="006B4CC5" w:rsidP="006B4CC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92DE6">
              <w:rPr>
                <w:rFonts w:ascii="Arial" w:hAnsi="Arial" w:cs="Arial"/>
                <w:color w:val="282A2E"/>
                <w:sz w:val="18"/>
                <w:szCs w:val="18"/>
              </w:rPr>
              <w:t>январь</w:t>
            </w:r>
          </w:p>
        </w:tc>
        <w:tc>
          <w:tcPr>
            <w:tcW w:w="2070" w:type="dxa"/>
          </w:tcPr>
          <w:p w14:paraId="33145A71" w14:textId="2922B7C1" w:rsidR="006B4CC5" w:rsidRPr="004B6485" w:rsidRDefault="006B4CC5" w:rsidP="006B4CC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CC5">
              <w:rPr>
                <w:rFonts w:ascii="Arial" w:hAnsi="Arial" w:cs="Arial"/>
                <w:color w:val="282A2E"/>
                <w:sz w:val="18"/>
                <w:szCs w:val="18"/>
              </w:rPr>
              <w:t>12782</w:t>
            </w:r>
            <w:r w:rsidR="004454AE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4CC5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  <w:tc>
          <w:tcPr>
            <w:tcW w:w="3118" w:type="dxa"/>
          </w:tcPr>
          <w:p w14:paraId="2EDE696F" w14:textId="61F22B0F" w:rsidR="006B4CC5" w:rsidRPr="004B6485" w:rsidRDefault="006B4CC5" w:rsidP="006B4CC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CC5">
              <w:rPr>
                <w:rFonts w:ascii="Arial" w:hAnsi="Arial" w:cs="Arial"/>
                <w:color w:val="282A2E"/>
                <w:sz w:val="18"/>
                <w:szCs w:val="18"/>
              </w:rPr>
              <w:t>в 1</w:t>
            </w:r>
            <w:r w:rsidR="004454AE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4CC5">
              <w:rPr>
                <w:rFonts w:ascii="Arial" w:hAnsi="Arial" w:cs="Arial"/>
                <w:color w:val="282A2E"/>
                <w:sz w:val="18"/>
                <w:szCs w:val="18"/>
              </w:rPr>
              <w:t xml:space="preserve">7 р. </w:t>
            </w:r>
          </w:p>
        </w:tc>
        <w:tc>
          <w:tcPr>
            <w:tcW w:w="2612" w:type="dxa"/>
          </w:tcPr>
          <w:p w14:paraId="257F8CA3" w14:textId="75CA826B" w:rsidR="006B4CC5" w:rsidRPr="004B6485" w:rsidRDefault="006B4CC5" w:rsidP="006B4CC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CC5">
              <w:rPr>
                <w:rFonts w:ascii="Arial" w:hAnsi="Arial" w:cs="Arial"/>
                <w:color w:val="282A2E"/>
                <w:sz w:val="18"/>
                <w:szCs w:val="18"/>
              </w:rPr>
              <w:t>66</w:t>
            </w:r>
            <w:r w:rsidR="004454AE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4CC5">
              <w:rPr>
                <w:rFonts w:ascii="Arial" w:hAnsi="Arial" w:cs="Arial"/>
                <w:color w:val="282A2E"/>
                <w:sz w:val="18"/>
                <w:szCs w:val="18"/>
              </w:rPr>
              <w:t xml:space="preserve">1 </w:t>
            </w:r>
          </w:p>
        </w:tc>
      </w:tr>
      <w:tr w:rsidR="006B4CC5" w:rsidRPr="00B230C1" w14:paraId="027ED32A" w14:textId="77777777" w:rsidTr="00195E52">
        <w:trPr>
          <w:gridAfter w:val="1"/>
          <w:wAfter w:w="15" w:type="dxa"/>
          <w:trHeight w:val="227"/>
        </w:trPr>
        <w:tc>
          <w:tcPr>
            <w:tcW w:w="3005" w:type="dxa"/>
            <w:vAlign w:val="bottom"/>
          </w:tcPr>
          <w:p w14:paraId="7ED83B06" w14:textId="31C27B66" w:rsidR="006B4CC5" w:rsidRPr="00892DE6" w:rsidRDefault="006B4CC5" w:rsidP="006B4CC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92DE6">
              <w:rPr>
                <w:rFonts w:ascii="Arial" w:hAnsi="Arial" w:cs="Arial"/>
                <w:color w:val="282A2E"/>
                <w:sz w:val="18"/>
                <w:szCs w:val="18"/>
              </w:rPr>
              <w:t>февраль</w:t>
            </w:r>
          </w:p>
        </w:tc>
        <w:tc>
          <w:tcPr>
            <w:tcW w:w="2070" w:type="dxa"/>
          </w:tcPr>
          <w:p w14:paraId="485D46EC" w14:textId="22C4E4A4" w:rsidR="006B4CC5" w:rsidRPr="004B6485" w:rsidRDefault="006B4CC5" w:rsidP="006B4CC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CC5">
              <w:rPr>
                <w:rFonts w:ascii="Arial" w:hAnsi="Arial" w:cs="Arial"/>
                <w:color w:val="282A2E"/>
                <w:sz w:val="18"/>
                <w:szCs w:val="18"/>
              </w:rPr>
              <w:t>11832</w:t>
            </w:r>
            <w:r w:rsidR="004454AE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4CC5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</w:p>
        </w:tc>
        <w:tc>
          <w:tcPr>
            <w:tcW w:w="3118" w:type="dxa"/>
          </w:tcPr>
          <w:p w14:paraId="3D769B62" w14:textId="3FAFA471" w:rsidR="006B4CC5" w:rsidRPr="004B6485" w:rsidRDefault="006B4CC5" w:rsidP="006B4CC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CC5">
              <w:rPr>
                <w:rFonts w:ascii="Arial" w:hAnsi="Arial" w:cs="Arial"/>
                <w:color w:val="282A2E"/>
                <w:sz w:val="18"/>
                <w:szCs w:val="18"/>
              </w:rPr>
              <w:t>в 2</w:t>
            </w:r>
            <w:r w:rsidR="004454AE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4CC5">
              <w:rPr>
                <w:rFonts w:ascii="Arial" w:hAnsi="Arial" w:cs="Arial"/>
                <w:color w:val="282A2E"/>
                <w:sz w:val="18"/>
                <w:szCs w:val="18"/>
              </w:rPr>
              <w:t>3 р.</w:t>
            </w:r>
          </w:p>
        </w:tc>
        <w:tc>
          <w:tcPr>
            <w:tcW w:w="2612" w:type="dxa"/>
          </w:tcPr>
          <w:p w14:paraId="0A33DBAB" w14:textId="676D825D" w:rsidR="006B4CC5" w:rsidRPr="004B6485" w:rsidRDefault="006B4CC5" w:rsidP="006B4CC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CC5">
              <w:rPr>
                <w:rFonts w:ascii="Arial" w:hAnsi="Arial" w:cs="Arial"/>
                <w:color w:val="282A2E"/>
                <w:sz w:val="18"/>
                <w:szCs w:val="18"/>
              </w:rPr>
              <w:t>91</w:t>
            </w:r>
            <w:r w:rsidR="004454AE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4CC5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</w:tr>
      <w:tr w:rsidR="006B4CC5" w:rsidRPr="00B230C1" w14:paraId="3BF4B6DE" w14:textId="77777777" w:rsidTr="00195E52">
        <w:trPr>
          <w:gridAfter w:val="1"/>
          <w:wAfter w:w="15" w:type="dxa"/>
          <w:trHeight w:val="227"/>
        </w:trPr>
        <w:tc>
          <w:tcPr>
            <w:tcW w:w="3005" w:type="dxa"/>
            <w:vAlign w:val="bottom"/>
          </w:tcPr>
          <w:p w14:paraId="34613E5B" w14:textId="061E06B2" w:rsidR="006B4CC5" w:rsidRPr="00892DE6" w:rsidRDefault="006B4CC5" w:rsidP="006B4CC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92DE6">
              <w:rPr>
                <w:rFonts w:ascii="Arial" w:hAnsi="Arial" w:cs="Arial"/>
                <w:color w:val="282A2E"/>
                <w:sz w:val="18"/>
                <w:szCs w:val="18"/>
              </w:rPr>
              <w:t>март</w:t>
            </w:r>
          </w:p>
        </w:tc>
        <w:tc>
          <w:tcPr>
            <w:tcW w:w="2070" w:type="dxa"/>
          </w:tcPr>
          <w:p w14:paraId="11A2079F" w14:textId="4A5B7CB7" w:rsidR="006B4CC5" w:rsidRPr="004B6485" w:rsidRDefault="006B4CC5" w:rsidP="006B4CC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CC5">
              <w:rPr>
                <w:rFonts w:ascii="Arial" w:hAnsi="Arial" w:cs="Arial"/>
                <w:color w:val="282A2E"/>
                <w:sz w:val="18"/>
                <w:szCs w:val="18"/>
              </w:rPr>
              <w:t>15469</w:t>
            </w:r>
            <w:r w:rsidR="004454AE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4CC5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  <w:tc>
          <w:tcPr>
            <w:tcW w:w="3118" w:type="dxa"/>
          </w:tcPr>
          <w:p w14:paraId="100B1B15" w14:textId="7C62837F" w:rsidR="006B4CC5" w:rsidRPr="004B6485" w:rsidRDefault="006B4CC5" w:rsidP="006B4CC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CC5">
              <w:rPr>
                <w:rFonts w:ascii="Arial" w:hAnsi="Arial" w:cs="Arial"/>
                <w:color w:val="282A2E"/>
                <w:sz w:val="18"/>
                <w:szCs w:val="18"/>
              </w:rPr>
              <w:t>в 2</w:t>
            </w:r>
            <w:r w:rsidR="004454AE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4CC5">
              <w:rPr>
                <w:rFonts w:ascii="Arial" w:hAnsi="Arial" w:cs="Arial"/>
                <w:color w:val="282A2E"/>
                <w:sz w:val="18"/>
                <w:szCs w:val="18"/>
              </w:rPr>
              <w:t>8 р.</w:t>
            </w:r>
          </w:p>
        </w:tc>
        <w:tc>
          <w:tcPr>
            <w:tcW w:w="2612" w:type="dxa"/>
          </w:tcPr>
          <w:p w14:paraId="151AB093" w14:textId="57F11EDE" w:rsidR="006B4CC5" w:rsidRPr="004B6485" w:rsidRDefault="006B4CC5" w:rsidP="006B4CC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CC5">
              <w:rPr>
                <w:rFonts w:ascii="Arial" w:hAnsi="Arial" w:cs="Arial"/>
                <w:color w:val="282A2E"/>
                <w:sz w:val="18"/>
                <w:szCs w:val="18"/>
              </w:rPr>
              <w:t>130</w:t>
            </w:r>
            <w:r w:rsidR="004454AE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4CC5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</w:p>
        </w:tc>
      </w:tr>
      <w:tr w:rsidR="006B4CC5" w:rsidRPr="00B230C1" w14:paraId="3CD6289B" w14:textId="77777777" w:rsidTr="00195E52">
        <w:trPr>
          <w:gridAfter w:val="1"/>
          <w:wAfter w:w="15" w:type="dxa"/>
          <w:trHeight w:val="227"/>
        </w:trPr>
        <w:tc>
          <w:tcPr>
            <w:tcW w:w="3005" w:type="dxa"/>
            <w:vAlign w:val="bottom"/>
          </w:tcPr>
          <w:p w14:paraId="12333457" w14:textId="144D1C28" w:rsidR="006B4CC5" w:rsidRPr="007C07E0" w:rsidRDefault="006B4CC5" w:rsidP="006B4CC5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7C07E0"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  <w:t>I</w:t>
            </w:r>
            <w:r w:rsidRPr="007C07E0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 xml:space="preserve"> квартал</w:t>
            </w:r>
          </w:p>
        </w:tc>
        <w:tc>
          <w:tcPr>
            <w:tcW w:w="2070" w:type="dxa"/>
          </w:tcPr>
          <w:p w14:paraId="516BA0EE" w14:textId="65285252" w:rsidR="006B4CC5" w:rsidRPr="005C6BCB" w:rsidRDefault="006B4CC5" w:rsidP="006B4CC5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4454A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40084</w:t>
            </w:r>
            <w:r w:rsidR="004454A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Pr="004454A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</w:t>
            </w:r>
          </w:p>
        </w:tc>
        <w:tc>
          <w:tcPr>
            <w:tcW w:w="3118" w:type="dxa"/>
          </w:tcPr>
          <w:p w14:paraId="2909B490" w14:textId="483D7961" w:rsidR="006B4CC5" w:rsidRPr="005C6BCB" w:rsidRDefault="006B4CC5" w:rsidP="006B4CC5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4454A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в 2</w:t>
            </w:r>
            <w:r w:rsidR="004454A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Pr="004454A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 р.</w:t>
            </w:r>
          </w:p>
        </w:tc>
        <w:tc>
          <w:tcPr>
            <w:tcW w:w="2612" w:type="dxa"/>
          </w:tcPr>
          <w:p w14:paraId="7460B394" w14:textId="665C284A" w:rsidR="006B4CC5" w:rsidRPr="005C6BCB" w:rsidRDefault="006B4CC5" w:rsidP="006B4CC5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4454A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73</w:t>
            </w:r>
            <w:r w:rsidR="004454A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Pr="004454A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</w:t>
            </w:r>
          </w:p>
        </w:tc>
      </w:tr>
      <w:tr w:rsidR="006B4CC5" w:rsidRPr="00B230C1" w14:paraId="4021FF2E" w14:textId="77777777" w:rsidTr="00195E52">
        <w:trPr>
          <w:gridAfter w:val="1"/>
          <w:wAfter w:w="15" w:type="dxa"/>
          <w:trHeight w:val="227"/>
        </w:trPr>
        <w:tc>
          <w:tcPr>
            <w:tcW w:w="3005" w:type="dxa"/>
            <w:vAlign w:val="bottom"/>
          </w:tcPr>
          <w:p w14:paraId="67A3CC35" w14:textId="462E77FB" w:rsidR="006B4CC5" w:rsidRPr="00892DE6" w:rsidRDefault="006B4CC5" w:rsidP="006B4CC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92DE6">
              <w:rPr>
                <w:rFonts w:ascii="Arial" w:hAnsi="Arial" w:cs="Arial"/>
                <w:color w:val="282A2E"/>
                <w:sz w:val="18"/>
                <w:szCs w:val="18"/>
              </w:rPr>
              <w:t>апрель</w:t>
            </w:r>
          </w:p>
        </w:tc>
        <w:tc>
          <w:tcPr>
            <w:tcW w:w="2070" w:type="dxa"/>
          </w:tcPr>
          <w:p w14:paraId="11DE0A9D" w14:textId="0E2F4537" w:rsidR="006B4CC5" w:rsidRPr="004B6485" w:rsidRDefault="006B4CC5" w:rsidP="006B4CC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CC5">
              <w:rPr>
                <w:rFonts w:ascii="Arial" w:hAnsi="Arial" w:cs="Arial"/>
                <w:color w:val="282A2E"/>
                <w:sz w:val="18"/>
                <w:szCs w:val="18"/>
              </w:rPr>
              <w:t>14786</w:t>
            </w:r>
            <w:r w:rsidR="004454AE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4CC5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  <w:tc>
          <w:tcPr>
            <w:tcW w:w="3118" w:type="dxa"/>
          </w:tcPr>
          <w:p w14:paraId="0E49D818" w14:textId="42F904E0" w:rsidR="006B4CC5" w:rsidRPr="004B6485" w:rsidRDefault="006B4CC5" w:rsidP="006B4CC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CC5">
              <w:rPr>
                <w:rFonts w:ascii="Arial" w:hAnsi="Arial" w:cs="Arial"/>
                <w:color w:val="282A2E"/>
                <w:sz w:val="18"/>
                <w:szCs w:val="18"/>
              </w:rPr>
              <w:t>127</w:t>
            </w:r>
            <w:r w:rsidR="004454AE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4CC5"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  <w:tc>
          <w:tcPr>
            <w:tcW w:w="2612" w:type="dxa"/>
          </w:tcPr>
          <w:p w14:paraId="41F3C6E4" w14:textId="48B38DFF" w:rsidR="006B4CC5" w:rsidRPr="004B6485" w:rsidRDefault="006B4CC5" w:rsidP="006B4CC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CC5">
              <w:rPr>
                <w:rFonts w:ascii="Arial" w:hAnsi="Arial" w:cs="Arial"/>
                <w:color w:val="282A2E"/>
                <w:sz w:val="18"/>
                <w:szCs w:val="18"/>
              </w:rPr>
              <w:t>в 1</w:t>
            </w:r>
            <w:r w:rsidR="004454AE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4CC5">
              <w:rPr>
                <w:rFonts w:ascii="Arial" w:hAnsi="Arial" w:cs="Arial"/>
                <w:color w:val="282A2E"/>
                <w:sz w:val="18"/>
                <w:szCs w:val="18"/>
              </w:rPr>
              <w:t>7 р.</w:t>
            </w:r>
          </w:p>
        </w:tc>
      </w:tr>
      <w:tr w:rsidR="006B4CC5" w:rsidRPr="00B230C1" w14:paraId="0BC2BD92" w14:textId="77777777" w:rsidTr="00195E52">
        <w:trPr>
          <w:gridAfter w:val="1"/>
          <w:wAfter w:w="15" w:type="dxa"/>
          <w:trHeight w:val="227"/>
        </w:trPr>
        <w:tc>
          <w:tcPr>
            <w:tcW w:w="3005" w:type="dxa"/>
            <w:vAlign w:val="bottom"/>
          </w:tcPr>
          <w:p w14:paraId="40EED6B0" w14:textId="0C67AAA6" w:rsidR="006B4CC5" w:rsidRPr="00892DE6" w:rsidRDefault="006B4CC5" w:rsidP="006B4CC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92DE6">
              <w:rPr>
                <w:rFonts w:ascii="Arial" w:hAnsi="Arial" w:cs="Arial"/>
                <w:color w:val="282A2E"/>
                <w:sz w:val="18"/>
                <w:szCs w:val="18"/>
              </w:rPr>
              <w:t>май</w:t>
            </w:r>
          </w:p>
        </w:tc>
        <w:tc>
          <w:tcPr>
            <w:tcW w:w="2070" w:type="dxa"/>
          </w:tcPr>
          <w:p w14:paraId="25AF04BE" w14:textId="11D31113" w:rsidR="006B4CC5" w:rsidRPr="004B6485" w:rsidRDefault="006B4CC5" w:rsidP="006B4CC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CC5">
              <w:rPr>
                <w:rFonts w:ascii="Arial" w:hAnsi="Arial" w:cs="Arial"/>
                <w:color w:val="282A2E"/>
                <w:sz w:val="18"/>
                <w:szCs w:val="18"/>
              </w:rPr>
              <w:t>17746</w:t>
            </w:r>
            <w:r w:rsidR="004454AE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4CC5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  <w:tc>
          <w:tcPr>
            <w:tcW w:w="3118" w:type="dxa"/>
          </w:tcPr>
          <w:p w14:paraId="4655A897" w14:textId="68D0D6F9" w:rsidR="006B4CC5" w:rsidRPr="004B6485" w:rsidRDefault="006B4CC5" w:rsidP="006B4CC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CC5">
              <w:rPr>
                <w:rFonts w:ascii="Arial" w:hAnsi="Arial" w:cs="Arial"/>
                <w:color w:val="282A2E"/>
                <w:sz w:val="18"/>
                <w:szCs w:val="18"/>
              </w:rPr>
              <w:t>в 1</w:t>
            </w:r>
            <w:r w:rsidR="004454AE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4CC5">
              <w:rPr>
                <w:rFonts w:ascii="Arial" w:hAnsi="Arial" w:cs="Arial"/>
                <w:color w:val="282A2E"/>
                <w:sz w:val="18"/>
                <w:szCs w:val="18"/>
              </w:rPr>
              <w:t>6 р.</w:t>
            </w:r>
          </w:p>
        </w:tc>
        <w:tc>
          <w:tcPr>
            <w:tcW w:w="2612" w:type="dxa"/>
          </w:tcPr>
          <w:p w14:paraId="5F319234" w14:textId="1466678F" w:rsidR="006B4CC5" w:rsidRPr="004B6485" w:rsidRDefault="006B4CC5" w:rsidP="006B4CC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CC5">
              <w:rPr>
                <w:rFonts w:ascii="Arial" w:hAnsi="Arial" w:cs="Arial"/>
                <w:color w:val="282A2E"/>
                <w:sz w:val="18"/>
                <w:szCs w:val="18"/>
              </w:rPr>
              <w:t>118</w:t>
            </w:r>
            <w:r w:rsidR="004454AE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4CC5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</w:tr>
      <w:tr w:rsidR="006B4CC5" w:rsidRPr="00B230C1" w14:paraId="696C4572" w14:textId="77777777" w:rsidTr="00195E52">
        <w:trPr>
          <w:gridAfter w:val="1"/>
          <w:wAfter w:w="15" w:type="dxa"/>
          <w:trHeight w:val="227"/>
        </w:trPr>
        <w:tc>
          <w:tcPr>
            <w:tcW w:w="3005" w:type="dxa"/>
            <w:vAlign w:val="bottom"/>
          </w:tcPr>
          <w:p w14:paraId="761ACBAC" w14:textId="2083FDA2" w:rsidR="006B4CC5" w:rsidRPr="00892DE6" w:rsidRDefault="006B4CC5" w:rsidP="006B4CC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92DE6">
              <w:rPr>
                <w:rFonts w:ascii="Arial" w:hAnsi="Arial" w:cs="Arial"/>
                <w:color w:val="282A2E"/>
                <w:sz w:val="18"/>
                <w:szCs w:val="18"/>
              </w:rPr>
              <w:t>июнь</w:t>
            </w:r>
          </w:p>
        </w:tc>
        <w:tc>
          <w:tcPr>
            <w:tcW w:w="2070" w:type="dxa"/>
          </w:tcPr>
          <w:p w14:paraId="7D048708" w14:textId="422A34C0" w:rsidR="006B4CC5" w:rsidRPr="004B6485" w:rsidRDefault="006B4CC5" w:rsidP="006B4CC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CC5">
              <w:rPr>
                <w:rFonts w:ascii="Arial" w:hAnsi="Arial" w:cs="Arial"/>
                <w:color w:val="282A2E"/>
                <w:sz w:val="18"/>
                <w:szCs w:val="18"/>
              </w:rPr>
              <w:t>13274</w:t>
            </w:r>
            <w:r w:rsidR="004454AE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4CC5"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  <w:tc>
          <w:tcPr>
            <w:tcW w:w="3118" w:type="dxa"/>
          </w:tcPr>
          <w:p w14:paraId="31BD405C" w14:textId="7E84C725" w:rsidR="006B4CC5" w:rsidRPr="004B6485" w:rsidRDefault="006B4CC5" w:rsidP="006B4CC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CC5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 w:rsidR="004454AE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4CC5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</w:p>
        </w:tc>
        <w:tc>
          <w:tcPr>
            <w:tcW w:w="2612" w:type="dxa"/>
          </w:tcPr>
          <w:p w14:paraId="445AC60A" w14:textId="08E5BBBA" w:rsidR="006B4CC5" w:rsidRPr="004B6485" w:rsidRDefault="006B4CC5" w:rsidP="006B4CC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CC5">
              <w:rPr>
                <w:rFonts w:ascii="Arial" w:hAnsi="Arial" w:cs="Arial"/>
                <w:color w:val="282A2E"/>
                <w:sz w:val="18"/>
                <w:szCs w:val="18"/>
              </w:rPr>
              <w:t>73</w:t>
            </w:r>
            <w:r w:rsidR="004454AE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4CC5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</w:tr>
      <w:tr w:rsidR="006B4CC5" w:rsidRPr="00B230C1" w14:paraId="41CD1E8E" w14:textId="77777777" w:rsidTr="00195E52">
        <w:trPr>
          <w:gridAfter w:val="1"/>
          <w:wAfter w:w="15" w:type="dxa"/>
          <w:trHeight w:val="227"/>
        </w:trPr>
        <w:tc>
          <w:tcPr>
            <w:tcW w:w="3005" w:type="dxa"/>
            <w:vAlign w:val="bottom"/>
          </w:tcPr>
          <w:p w14:paraId="0218C156" w14:textId="0D010861" w:rsidR="006B4CC5" w:rsidRPr="007C07E0" w:rsidRDefault="006B4CC5" w:rsidP="006B4CC5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7C07E0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II квартал</w:t>
            </w:r>
          </w:p>
        </w:tc>
        <w:tc>
          <w:tcPr>
            <w:tcW w:w="2070" w:type="dxa"/>
          </w:tcPr>
          <w:p w14:paraId="0ABDAF4D" w14:textId="10DB6D14" w:rsidR="006B4CC5" w:rsidRPr="005C6BCB" w:rsidRDefault="006B4CC5" w:rsidP="006B4CC5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4454A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45807</w:t>
            </w:r>
            <w:r w:rsidR="004454A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Pr="004454A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</w:t>
            </w:r>
          </w:p>
        </w:tc>
        <w:tc>
          <w:tcPr>
            <w:tcW w:w="3118" w:type="dxa"/>
          </w:tcPr>
          <w:p w14:paraId="29FAD326" w14:textId="1891949D" w:rsidR="006B4CC5" w:rsidRPr="005C6BCB" w:rsidRDefault="006B4CC5" w:rsidP="006B4CC5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4454A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113</w:t>
            </w:r>
            <w:r w:rsidR="004454A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Pr="004454A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7</w:t>
            </w:r>
          </w:p>
        </w:tc>
        <w:tc>
          <w:tcPr>
            <w:tcW w:w="2612" w:type="dxa"/>
          </w:tcPr>
          <w:p w14:paraId="16832FCA" w14:textId="0CA9C8E6" w:rsidR="006B4CC5" w:rsidRPr="005C6BCB" w:rsidRDefault="006B4CC5" w:rsidP="006B4CC5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4454A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111</w:t>
            </w:r>
            <w:r w:rsidR="004454A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Pr="004454A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8</w:t>
            </w:r>
          </w:p>
        </w:tc>
      </w:tr>
      <w:tr w:rsidR="006B4CC5" w:rsidRPr="00B230C1" w14:paraId="2DB6B869" w14:textId="77777777" w:rsidTr="00195E52">
        <w:trPr>
          <w:gridAfter w:val="1"/>
          <w:wAfter w:w="15" w:type="dxa"/>
          <w:trHeight w:val="227"/>
        </w:trPr>
        <w:tc>
          <w:tcPr>
            <w:tcW w:w="3005" w:type="dxa"/>
            <w:vAlign w:val="bottom"/>
          </w:tcPr>
          <w:p w14:paraId="72FE6EE6" w14:textId="4247C5DE" w:rsidR="006B4CC5" w:rsidRPr="007C07E0" w:rsidRDefault="006B4CC5" w:rsidP="006B4CC5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7C07E0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I полугодие</w:t>
            </w:r>
          </w:p>
        </w:tc>
        <w:tc>
          <w:tcPr>
            <w:tcW w:w="2070" w:type="dxa"/>
          </w:tcPr>
          <w:p w14:paraId="25F15329" w14:textId="5515B228" w:rsidR="006B4CC5" w:rsidRPr="005C6BCB" w:rsidRDefault="006B4CC5" w:rsidP="006B4CC5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4454A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85891</w:t>
            </w:r>
            <w:r w:rsidR="004454A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Pr="004454A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4</w:t>
            </w:r>
          </w:p>
        </w:tc>
        <w:tc>
          <w:tcPr>
            <w:tcW w:w="3118" w:type="dxa"/>
          </w:tcPr>
          <w:p w14:paraId="36100B0F" w14:textId="7C74B7FD" w:rsidR="006B4CC5" w:rsidRPr="005C6BCB" w:rsidRDefault="006B4CC5" w:rsidP="006B4CC5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4454A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в 1</w:t>
            </w:r>
            <w:r w:rsidR="004454A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Pr="004454A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5 р.</w:t>
            </w:r>
          </w:p>
        </w:tc>
        <w:tc>
          <w:tcPr>
            <w:tcW w:w="2612" w:type="dxa"/>
          </w:tcPr>
          <w:p w14:paraId="20851D03" w14:textId="6A8FD1BF" w:rsidR="006B4CC5" w:rsidRPr="005C6BCB" w:rsidRDefault="006B4CC5" w:rsidP="006B4CC5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4454A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х</w:t>
            </w:r>
          </w:p>
        </w:tc>
      </w:tr>
      <w:tr w:rsidR="006B4CC5" w:rsidRPr="00B230C1" w14:paraId="077C3DF3" w14:textId="77777777" w:rsidTr="00195E52">
        <w:trPr>
          <w:gridAfter w:val="1"/>
          <w:wAfter w:w="15" w:type="dxa"/>
          <w:trHeight w:val="227"/>
        </w:trPr>
        <w:tc>
          <w:tcPr>
            <w:tcW w:w="3005" w:type="dxa"/>
            <w:vAlign w:val="bottom"/>
          </w:tcPr>
          <w:p w14:paraId="5D1BD147" w14:textId="3640E181" w:rsidR="006B4CC5" w:rsidRPr="00892DE6" w:rsidRDefault="006B4CC5" w:rsidP="006B4CC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92DE6">
              <w:rPr>
                <w:rFonts w:ascii="Arial" w:hAnsi="Arial" w:cs="Arial"/>
                <w:color w:val="282A2E"/>
                <w:sz w:val="18"/>
                <w:szCs w:val="18"/>
              </w:rPr>
              <w:t>июль</w:t>
            </w:r>
          </w:p>
        </w:tc>
        <w:tc>
          <w:tcPr>
            <w:tcW w:w="2070" w:type="dxa"/>
          </w:tcPr>
          <w:p w14:paraId="0F386F81" w14:textId="5FFA2B37" w:rsidR="006B4CC5" w:rsidRPr="004B6485" w:rsidRDefault="006B4CC5" w:rsidP="006B4CC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CC5">
              <w:rPr>
                <w:rFonts w:ascii="Arial" w:hAnsi="Arial" w:cs="Arial"/>
                <w:color w:val="282A2E"/>
                <w:sz w:val="18"/>
                <w:szCs w:val="18"/>
              </w:rPr>
              <w:t>21340</w:t>
            </w:r>
            <w:r w:rsidR="004454AE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4CC5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</w:p>
        </w:tc>
        <w:tc>
          <w:tcPr>
            <w:tcW w:w="3118" w:type="dxa"/>
          </w:tcPr>
          <w:p w14:paraId="031A721F" w14:textId="78C5875D" w:rsidR="006B4CC5" w:rsidRPr="004B6485" w:rsidRDefault="006B4CC5" w:rsidP="006B4CC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CC5">
              <w:rPr>
                <w:rFonts w:ascii="Arial" w:hAnsi="Arial" w:cs="Arial"/>
                <w:color w:val="282A2E"/>
                <w:sz w:val="18"/>
                <w:szCs w:val="18"/>
              </w:rPr>
              <w:t>в 1</w:t>
            </w:r>
            <w:r w:rsidR="004454AE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4CC5">
              <w:rPr>
                <w:rFonts w:ascii="Arial" w:hAnsi="Arial" w:cs="Arial"/>
                <w:color w:val="282A2E"/>
                <w:sz w:val="18"/>
                <w:szCs w:val="18"/>
              </w:rPr>
              <w:t>9 р.</w:t>
            </w:r>
          </w:p>
        </w:tc>
        <w:tc>
          <w:tcPr>
            <w:tcW w:w="2612" w:type="dxa"/>
          </w:tcPr>
          <w:p w14:paraId="2898C2F7" w14:textId="52128648" w:rsidR="006B4CC5" w:rsidRPr="004B6485" w:rsidRDefault="006B4CC5" w:rsidP="006B4CC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CC5">
              <w:rPr>
                <w:rFonts w:ascii="Arial" w:hAnsi="Arial" w:cs="Arial"/>
                <w:color w:val="282A2E"/>
                <w:sz w:val="18"/>
                <w:szCs w:val="18"/>
              </w:rPr>
              <w:t>в 1</w:t>
            </w:r>
            <w:r w:rsidR="004454AE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4CC5">
              <w:rPr>
                <w:rFonts w:ascii="Arial" w:hAnsi="Arial" w:cs="Arial"/>
                <w:color w:val="282A2E"/>
                <w:sz w:val="18"/>
                <w:szCs w:val="18"/>
              </w:rPr>
              <w:t>6 р.</w:t>
            </w:r>
          </w:p>
        </w:tc>
      </w:tr>
      <w:tr w:rsidR="006B4CC5" w:rsidRPr="00B230C1" w14:paraId="76CA56FB" w14:textId="77777777" w:rsidTr="00195E52">
        <w:trPr>
          <w:gridAfter w:val="1"/>
          <w:wAfter w:w="15" w:type="dxa"/>
          <w:trHeight w:val="227"/>
        </w:trPr>
        <w:tc>
          <w:tcPr>
            <w:tcW w:w="3005" w:type="dxa"/>
            <w:vAlign w:val="bottom"/>
          </w:tcPr>
          <w:p w14:paraId="652D2C27" w14:textId="5E943AA4" w:rsidR="006B4CC5" w:rsidRPr="00892DE6" w:rsidRDefault="006B4CC5" w:rsidP="006B4CC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92DE6">
              <w:rPr>
                <w:rFonts w:ascii="Arial" w:hAnsi="Arial" w:cs="Arial"/>
                <w:color w:val="282A2E"/>
                <w:sz w:val="18"/>
                <w:szCs w:val="18"/>
              </w:rPr>
              <w:t>август</w:t>
            </w:r>
          </w:p>
        </w:tc>
        <w:tc>
          <w:tcPr>
            <w:tcW w:w="2070" w:type="dxa"/>
          </w:tcPr>
          <w:p w14:paraId="1103C7A3" w14:textId="377EF5FF" w:rsidR="006B4CC5" w:rsidRPr="004B6485" w:rsidRDefault="006B4CC5" w:rsidP="006B4CC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CC5">
              <w:rPr>
                <w:rFonts w:ascii="Arial" w:hAnsi="Arial" w:cs="Arial"/>
                <w:color w:val="282A2E"/>
                <w:sz w:val="18"/>
                <w:szCs w:val="18"/>
              </w:rPr>
              <w:t>10729</w:t>
            </w:r>
            <w:r w:rsidR="004454AE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4CC5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3118" w:type="dxa"/>
          </w:tcPr>
          <w:p w14:paraId="590E682B" w14:textId="002E321A" w:rsidR="006B4CC5" w:rsidRPr="004B6485" w:rsidRDefault="006B4CC5" w:rsidP="006B4CC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CC5">
              <w:rPr>
                <w:rFonts w:ascii="Arial" w:hAnsi="Arial" w:cs="Arial"/>
                <w:color w:val="282A2E"/>
                <w:sz w:val="18"/>
                <w:szCs w:val="18"/>
              </w:rPr>
              <w:t>103</w:t>
            </w:r>
            <w:r w:rsidR="004454AE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4CC5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2612" w:type="dxa"/>
          </w:tcPr>
          <w:p w14:paraId="18BF1D0E" w14:textId="7327B2B7" w:rsidR="006B4CC5" w:rsidRPr="004B6485" w:rsidRDefault="006B4CC5" w:rsidP="006B4CC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CC5">
              <w:rPr>
                <w:rFonts w:ascii="Arial" w:hAnsi="Arial" w:cs="Arial"/>
                <w:color w:val="282A2E"/>
                <w:sz w:val="18"/>
                <w:szCs w:val="18"/>
              </w:rPr>
              <w:t>50</w:t>
            </w:r>
            <w:r w:rsidR="004454AE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4CC5"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</w:tr>
      <w:tr w:rsidR="00ED1322" w:rsidRPr="00B230C1" w14:paraId="2F4775F2" w14:textId="77777777" w:rsidTr="00195E52">
        <w:trPr>
          <w:gridAfter w:val="1"/>
          <w:wAfter w:w="15" w:type="dxa"/>
          <w:trHeight w:val="227"/>
        </w:trPr>
        <w:tc>
          <w:tcPr>
            <w:tcW w:w="3005" w:type="dxa"/>
            <w:vAlign w:val="bottom"/>
          </w:tcPr>
          <w:p w14:paraId="084632BF" w14:textId="3833F4D0" w:rsidR="00ED1322" w:rsidRPr="00892DE6" w:rsidRDefault="00ED1322" w:rsidP="00ED132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92DE6">
              <w:rPr>
                <w:rFonts w:ascii="Arial" w:hAnsi="Arial" w:cs="Arial"/>
                <w:color w:val="282A2E"/>
                <w:sz w:val="18"/>
                <w:szCs w:val="18"/>
              </w:rPr>
              <w:t>сентябрь</w:t>
            </w:r>
          </w:p>
        </w:tc>
        <w:tc>
          <w:tcPr>
            <w:tcW w:w="2070" w:type="dxa"/>
          </w:tcPr>
          <w:p w14:paraId="08157D9E" w14:textId="2A533EB8" w:rsidR="00ED1322" w:rsidRPr="004B6485" w:rsidRDefault="00ED1322" w:rsidP="00ED132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CC5">
              <w:rPr>
                <w:rFonts w:ascii="Arial" w:hAnsi="Arial" w:cs="Arial"/>
                <w:color w:val="282A2E"/>
                <w:sz w:val="18"/>
                <w:szCs w:val="18"/>
              </w:rPr>
              <w:t>16569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4CC5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3118" w:type="dxa"/>
          </w:tcPr>
          <w:p w14:paraId="3B80BAAA" w14:textId="000266D9" w:rsidR="00ED1322" w:rsidRPr="004B6485" w:rsidRDefault="00ED1322" w:rsidP="00ED132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CC5">
              <w:rPr>
                <w:rFonts w:ascii="Arial" w:hAnsi="Arial" w:cs="Arial"/>
                <w:color w:val="282A2E"/>
                <w:sz w:val="18"/>
                <w:szCs w:val="18"/>
              </w:rPr>
              <w:t>62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4CC5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  <w:tc>
          <w:tcPr>
            <w:tcW w:w="2612" w:type="dxa"/>
          </w:tcPr>
          <w:p w14:paraId="5485E24D" w14:textId="108D8751" w:rsidR="00ED1322" w:rsidRPr="004B6485" w:rsidRDefault="00ED1322" w:rsidP="00ED132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CC5">
              <w:rPr>
                <w:rFonts w:ascii="Arial" w:hAnsi="Arial" w:cs="Arial"/>
                <w:color w:val="282A2E"/>
                <w:sz w:val="18"/>
                <w:szCs w:val="18"/>
              </w:rPr>
              <w:t>в 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4CC5">
              <w:rPr>
                <w:rFonts w:ascii="Arial" w:hAnsi="Arial" w:cs="Arial"/>
                <w:color w:val="282A2E"/>
                <w:sz w:val="18"/>
                <w:szCs w:val="18"/>
              </w:rPr>
              <w:t>5 р.</w:t>
            </w:r>
          </w:p>
        </w:tc>
      </w:tr>
      <w:tr w:rsidR="00ED1322" w:rsidRPr="00B230C1" w14:paraId="5E9DCFC5" w14:textId="77777777" w:rsidTr="00195E52">
        <w:trPr>
          <w:gridAfter w:val="1"/>
          <w:wAfter w:w="15" w:type="dxa"/>
          <w:trHeight w:val="227"/>
        </w:trPr>
        <w:tc>
          <w:tcPr>
            <w:tcW w:w="3005" w:type="dxa"/>
            <w:vAlign w:val="bottom"/>
          </w:tcPr>
          <w:p w14:paraId="38697F89" w14:textId="39764A0D" w:rsidR="00ED1322" w:rsidRPr="006D765D" w:rsidRDefault="00ED1322" w:rsidP="00ED1322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6D765D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III квартал</w:t>
            </w:r>
          </w:p>
        </w:tc>
        <w:tc>
          <w:tcPr>
            <w:tcW w:w="2070" w:type="dxa"/>
          </w:tcPr>
          <w:p w14:paraId="424E77B9" w14:textId="65E6EFF5" w:rsidR="00ED1322" w:rsidRPr="005C6BCB" w:rsidRDefault="00ED1322" w:rsidP="00ED1322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4454A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48639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Pr="004454A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14:paraId="5753BC96" w14:textId="5A3010A7" w:rsidR="00ED1322" w:rsidRPr="005C6BCB" w:rsidRDefault="00ED1322" w:rsidP="00ED1322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4454A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101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Pr="004454A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</w:t>
            </w:r>
          </w:p>
        </w:tc>
        <w:tc>
          <w:tcPr>
            <w:tcW w:w="2612" w:type="dxa"/>
          </w:tcPr>
          <w:p w14:paraId="4276B22A" w14:textId="5732C8E9" w:rsidR="00ED1322" w:rsidRPr="005C6BCB" w:rsidRDefault="00ED1322" w:rsidP="00ED1322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4454A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102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Pr="004454A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8</w:t>
            </w:r>
          </w:p>
        </w:tc>
      </w:tr>
      <w:tr w:rsidR="00ED1322" w:rsidRPr="00B230C1" w14:paraId="1BF125C5" w14:textId="77777777" w:rsidTr="00195E52">
        <w:trPr>
          <w:gridAfter w:val="1"/>
          <w:wAfter w:w="15" w:type="dxa"/>
          <w:trHeight w:val="227"/>
        </w:trPr>
        <w:tc>
          <w:tcPr>
            <w:tcW w:w="3005" w:type="dxa"/>
            <w:vAlign w:val="bottom"/>
          </w:tcPr>
          <w:p w14:paraId="01217C64" w14:textId="7B4272DE" w:rsidR="00ED1322" w:rsidRPr="006D765D" w:rsidRDefault="00ED1322" w:rsidP="00ED1322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6D765D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январь-сентябрь</w:t>
            </w:r>
          </w:p>
        </w:tc>
        <w:tc>
          <w:tcPr>
            <w:tcW w:w="2070" w:type="dxa"/>
          </w:tcPr>
          <w:p w14:paraId="7CADAB3E" w14:textId="2DAE74F7" w:rsidR="00ED1322" w:rsidRPr="005C6BCB" w:rsidRDefault="00ED1322" w:rsidP="00ED1322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4454A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134530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Pr="004454A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5</w:t>
            </w:r>
          </w:p>
        </w:tc>
        <w:tc>
          <w:tcPr>
            <w:tcW w:w="3118" w:type="dxa"/>
          </w:tcPr>
          <w:p w14:paraId="2D8F5C17" w14:textId="3DF93B1E" w:rsidR="00ED1322" w:rsidRPr="005C6BCB" w:rsidRDefault="00ED1322" w:rsidP="00ED1322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4454A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127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Pr="004454A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</w:t>
            </w:r>
          </w:p>
        </w:tc>
        <w:tc>
          <w:tcPr>
            <w:tcW w:w="2612" w:type="dxa"/>
          </w:tcPr>
          <w:p w14:paraId="6FCCB964" w14:textId="082192DB" w:rsidR="00ED1322" w:rsidRPr="005C6BCB" w:rsidRDefault="00ED1322" w:rsidP="00ED1322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4454A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х</w:t>
            </w:r>
          </w:p>
        </w:tc>
      </w:tr>
      <w:tr w:rsidR="00ED1322" w:rsidRPr="00B230C1" w14:paraId="4A11A90A" w14:textId="77777777" w:rsidTr="00195E52">
        <w:trPr>
          <w:gridAfter w:val="1"/>
          <w:wAfter w:w="15" w:type="dxa"/>
          <w:trHeight w:val="227"/>
        </w:trPr>
        <w:tc>
          <w:tcPr>
            <w:tcW w:w="3005" w:type="dxa"/>
            <w:vAlign w:val="bottom"/>
          </w:tcPr>
          <w:p w14:paraId="35015657" w14:textId="210885E2" w:rsidR="00ED1322" w:rsidRPr="00892DE6" w:rsidRDefault="00ED1322" w:rsidP="00ED132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92DE6">
              <w:rPr>
                <w:rFonts w:ascii="Arial" w:hAnsi="Arial" w:cs="Arial"/>
                <w:color w:val="282A2E"/>
                <w:sz w:val="18"/>
                <w:szCs w:val="18"/>
              </w:rPr>
              <w:t>октябрь</w:t>
            </w:r>
          </w:p>
        </w:tc>
        <w:tc>
          <w:tcPr>
            <w:tcW w:w="2070" w:type="dxa"/>
          </w:tcPr>
          <w:p w14:paraId="0F5A0C18" w14:textId="14B17D7F" w:rsidR="00ED1322" w:rsidRPr="004B6485" w:rsidRDefault="00ED1322" w:rsidP="00ED132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CC5">
              <w:rPr>
                <w:rFonts w:ascii="Arial" w:hAnsi="Arial" w:cs="Arial"/>
                <w:color w:val="282A2E"/>
                <w:sz w:val="18"/>
                <w:szCs w:val="18"/>
              </w:rPr>
              <w:t>16349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4CC5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  <w:tc>
          <w:tcPr>
            <w:tcW w:w="3118" w:type="dxa"/>
          </w:tcPr>
          <w:p w14:paraId="0C8EA8F2" w14:textId="2F042F05" w:rsidR="00ED1322" w:rsidRPr="004B6485" w:rsidRDefault="00ED1322" w:rsidP="00ED132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CC5">
              <w:rPr>
                <w:rFonts w:ascii="Arial" w:hAnsi="Arial" w:cs="Arial"/>
                <w:color w:val="282A2E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4CC5"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  <w:tc>
          <w:tcPr>
            <w:tcW w:w="2612" w:type="dxa"/>
          </w:tcPr>
          <w:p w14:paraId="57F4168B" w14:textId="01CC089E" w:rsidR="00ED1322" w:rsidRPr="004B6485" w:rsidRDefault="00ED1322" w:rsidP="00ED132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CC5">
              <w:rPr>
                <w:rFonts w:ascii="Arial" w:hAnsi="Arial" w:cs="Arial"/>
                <w:color w:val="282A2E"/>
                <w:sz w:val="18"/>
                <w:szCs w:val="18"/>
              </w:rPr>
              <w:t>97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4CC5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</w:tr>
      <w:tr w:rsidR="001465D4" w:rsidRPr="00B230C1" w14:paraId="2CEDFF8A" w14:textId="77777777" w:rsidTr="00195E52">
        <w:trPr>
          <w:gridAfter w:val="1"/>
          <w:wAfter w:w="15" w:type="dxa"/>
          <w:trHeight w:val="227"/>
        </w:trPr>
        <w:tc>
          <w:tcPr>
            <w:tcW w:w="3005" w:type="dxa"/>
            <w:vAlign w:val="bottom"/>
          </w:tcPr>
          <w:p w14:paraId="4F9E4566" w14:textId="1AE2FE6C" w:rsidR="001465D4" w:rsidRPr="00892DE6" w:rsidRDefault="001465D4" w:rsidP="001465D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D765D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октябрь</w:t>
            </w:r>
          </w:p>
        </w:tc>
        <w:tc>
          <w:tcPr>
            <w:tcW w:w="2070" w:type="dxa"/>
          </w:tcPr>
          <w:p w14:paraId="05D936F8" w14:textId="0E2D34A9" w:rsidR="001465D4" w:rsidRPr="001465D4" w:rsidRDefault="001465D4" w:rsidP="001465D4">
            <w:pPr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1465D4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150880,1</w:t>
            </w:r>
          </w:p>
        </w:tc>
        <w:tc>
          <w:tcPr>
            <w:tcW w:w="3118" w:type="dxa"/>
          </w:tcPr>
          <w:p w14:paraId="791E848F" w14:textId="03F7667F" w:rsidR="001465D4" w:rsidRPr="001465D4" w:rsidRDefault="001465D4" w:rsidP="001465D4">
            <w:pPr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1465D4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125,8</w:t>
            </w:r>
          </w:p>
        </w:tc>
        <w:tc>
          <w:tcPr>
            <w:tcW w:w="2612" w:type="dxa"/>
          </w:tcPr>
          <w:p w14:paraId="22D05232" w14:textId="58AFE638" w:rsidR="001465D4" w:rsidRPr="001465D4" w:rsidRDefault="001465D4" w:rsidP="001465D4">
            <w:pPr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1465D4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х</w:t>
            </w:r>
          </w:p>
        </w:tc>
      </w:tr>
      <w:tr w:rsidR="001465D4" w:rsidRPr="00B230C1" w14:paraId="69C3CFA3" w14:textId="77777777" w:rsidTr="00195E52">
        <w:trPr>
          <w:gridAfter w:val="1"/>
          <w:wAfter w:w="15" w:type="dxa"/>
          <w:trHeight w:val="227"/>
        </w:trPr>
        <w:tc>
          <w:tcPr>
            <w:tcW w:w="3005" w:type="dxa"/>
            <w:vAlign w:val="bottom"/>
          </w:tcPr>
          <w:p w14:paraId="712828BC" w14:textId="5E912A06" w:rsidR="001465D4" w:rsidRPr="00892DE6" w:rsidRDefault="001465D4" w:rsidP="001465D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92DE6">
              <w:rPr>
                <w:rFonts w:ascii="Arial" w:hAnsi="Arial" w:cs="Arial"/>
                <w:color w:val="282A2E"/>
                <w:sz w:val="18"/>
                <w:szCs w:val="18"/>
              </w:rPr>
              <w:t>ноябрь</w:t>
            </w:r>
          </w:p>
        </w:tc>
        <w:tc>
          <w:tcPr>
            <w:tcW w:w="2070" w:type="dxa"/>
          </w:tcPr>
          <w:p w14:paraId="2CAFB5D9" w14:textId="37286BAC" w:rsidR="001465D4" w:rsidRPr="004B6485" w:rsidRDefault="001465D4" w:rsidP="001465D4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CC5">
              <w:rPr>
                <w:rFonts w:ascii="Arial" w:hAnsi="Arial" w:cs="Arial"/>
                <w:color w:val="282A2E"/>
                <w:sz w:val="18"/>
                <w:szCs w:val="18"/>
              </w:rPr>
              <w:t>21007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4CC5"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  <w:tc>
          <w:tcPr>
            <w:tcW w:w="3118" w:type="dxa"/>
          </w:tcPr>
          <w:p w14:paraId="6BE021EB" w14:textId="6174A2E6" w:rsidR="001465D4" w:rsidRPr="004B6485" w:rsidRDefault="001465D4" w:rsidP="001465D4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CC5">
              <w:rPr>
                <w:rFonts w:ascii="Arial" w:hAnsi="Arial" w:cs="Arial"/>
                <w:color w:val="282A2E"/>
                <w:sz w:val="18"/>
                <w:szCs w:val="18"/>
              </w:rPr>
              <w:t>96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4CC5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  <w:tc>
          <w:tcPr>
            <w:tcW w:w="2612" w:type="dxa"/>
          </w:tcPr>
          <w:p w14:paraId="10821748" w14:textId="0436810A" w:rsidR="001465D4" w:rsidRPr="004B6485" w:rsidRDefault="001465D4" w:rsidP="001465D4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CC5">
              <w:rPr>
                <w:rFonts w:ascii="Arial" w:hAnsi="Arial" w:cs="Arial"/>
                <w:color w:val="282A2E"/>
                <w:sz w:val="18"/>
                <w:szCs w:val="18"/>
              </w:rPr>
              <w:t>127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4CC5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</w:p>
        </w:tc>
      </w:tr>
      <w:tr w:rsidR="001465D4" w:rsidRPr="00B230C1" w14:paraId="2C3B94C0" w14:textId="77777777" w:rsidTr="00195E52">
        <w:trPr>
          <w:gridAfter w:val="1"/>
          <w:wAfter w:w="15" w:type="dxa"/>
          <w:trHeight w:val="227"/>
        </w:trPr>
        <w:tc>
          <w:tcPr>
            <w:tcW w:w="3005" w:type="dxa"/>
            <w:vAlign w:val="bottom"/>
          </w:tcPr>
          <w:p w14:paraId="2AC52165" w14:textId="2BBB9FEC" w:rsidR="001465D4" w:rsidRPr="00892DE6" w:rsidRDefault="001465D4" w:rsidP="001465D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92DE6">
              <w:rPr>
                <w:rFonts w:ascii="Arial" w:hAnsi="Arial" w:cs="Arial"/>
                <w:color w:val="282A2E"/>
                <w:sz w:val="18"/>
                <w:szCs w:val="18"/>
              </w:rPr>
              <w:t>декабрь</w:t>
            </w:r>
          </w:p>
        </w:tc>
        <w:tc>
          <w:tcPr>
            <w:tcW w:w="2070" w:type="dxa"/>
          </w:tcPr>
          <w:p w14:paraId="679EF136" w14:textId="2F5FDC08" w:rsidR="001465D4" w:rsidRPr="004B6485" w:rsidRDefault="001465D4" w:rsidP="001465D4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CC5">
              <w:rPr>
                <w:rFonts w:ascii="Arial" w:hAnsi="Arial" w:cs="Arial"/>
                <w:color w:val="282A2E"/>
                <w:sz w:val="18"/>
                <w:szCs w:val="18"/>
              </w:rPr>
              <w:t>15690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4CC5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</w:p>
        </w:tc>
        <w:tc>
          <w:tcPr>
            <w:tcW w:w="3118" w:type="dxa"/>
          </w:tcPr>
          <w:p w14:paraId="5798966F" w14:textId="54C5A000" w:rsidR="001465D4" w:rsidRPr="004B6485" w:rsidRDefault="001465D4" w:rsidP="001465D4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CC5">
              <w:rPr>
                <w:rFonts w:ascii="Arial" w:hAnsi="Arial" w:cs="Arial"/>
                <w:color w:val="282A2E"/>
                <w:sz w:val="18"/>
                <w:szCs w:val="18"/>
              </w:rPr>
              <w:t>74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4CC5"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  <w:tc>
          <w:tcPr>
            <w:tcW w:w="2612" w:type="dxa"/>
          </w:tcPr>
          <w:p w14:paraId="13CFF6CB" w14:textId="2DD6F917" w:rsidR="001465D4" w:rsidRPr="004B6485" w:rsidRDefault="001465D4" w:rsidP="001465D4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B4CC5">
              <w:rPr>
                <w:rFonts w:ascii="Arial" w:hAnsi="Arial" w:cs="Arial"/>
                <w:color w:val="282A2E"/>
                <w:sz w:val="18"/>
                <w:szCs w:val="18"/>
              </w:rPr>
              <w:t>74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B4CC5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</w:p>
        </w:tc>
      </w:tr>
      <w:tr w:rsidR="001465D4" w:rsidRPr="00B230C1" w14:paraId="12501ECA" w14:textId="77777777" w:rsidTr="00195E52">
        <w:trPr>
          <w:gridAfter w:val="1"/>
          <w:wAfter w:w="15" w:type="dxa"/>
          <w:trHeight w:val="227"/>
        </w:trPr>
        <w:tc>
          <w:tcPr>
            <w:tcW w:w="3005" w:type="dxa"/>
            <w:vAlign w:val="bottom"/>
          </w:tcPr>
          <w:p w14:paraId="6390CF65" w14:textId="366E2547" w:rsidR="001465D4" w:rsidRPr="006D765D" w:rsidRDefault="001465D4" w:rsidP="001465D4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6D765D"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  <w:t>IV</w:t>
            </w:r>
            <w:r w:rsidRPr="006D765D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 xml:space="preserve"> квартал</w:t>
            </w:r>
          </w:p>
        </w:tc>
        <w:tc>
          <w:tcPr>
            <w:tcW w:w="2070" w:type="dxa"/>
          </w:tcPr>
          <w:p w14:paraId="45714350" w14:textId="1EE9DE03" w:rsidR="001465D4" w:rsidRPr="005C6BCB" w:rsidRDefault="001465D4" w:rsidP="001465D4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4454A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53046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Pr="004454A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8</w:t>
            </w:r>
          </w:p>
        </w:tc>
        <w:tc>
          <w:tcPr>
            <w:tcW w:w="3118" w:type="dxa"/>
          </w:tcPr>
          <w:p w14:paraId="253023F0" w14:textId="51A7DDB8" w:rsidR="001465D4" w:rsidRPr="005C6BCB" w:rsidRDefault="001465D4" w:rsidP="001465D4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4454A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89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Pr="004454A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8</w:t>
            </w:r>
          </w:p>
        </w:tc>
        <w:tc>
          <w:tcPr>
            <w:tcW w:w="2612" w:type="dxa"/>
          </w:tcPr>
          <w:p w14:paraId="42DF79CA" w14:textId="6A3DA4EE" w:rsidR="001465D4" w:rsidRPr="005C6BCB" w:rsidRDefault="001465D4" w:rsidP="001465D4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4454A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106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Pr="004454A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7</w:t>
            </w:r>
          </w:p>
        </w:tc>
      </w:tr>
      <w:tr w:rsidR="001465D4" w:rsidRPr="00B230C1" w14:paraId="361C1844" w14:textId="77777777" w:rsidTr="00195E52">
        <w:trPr>
          <w:gridAfter w:val="1"/>
          <w:wAfter w:w="15" w:type="dxa"/>
          <w:trHeight w:val="227"/>
        </w:trPr>
        <w:tc>
          <w:tcPr>
            <w:tcW w:w="3005" w:type="dxa"/>
            <w:vAlign w:val="bottom"/>
          </w:tcPr>
          <w:p w14:paraId="13679352" w14:textId="5C70C719" w:rsidR="001465D4" w:rsidRPr="006D765D" w:rsidRDefault="001465D4" w:rsidP="001465D4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6D765D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Год</w:t>
            </w:r>
          </w:p>
        </w:tc>
        <w:tc>
          <w:tcPr>
            <w:tcW w:w="2070" w:type="dxa"/>
          </w:tcPr>
          <w:p w14:paraId="078B72CE" w14:textId="75518E7B" w:rsidR="001465D4" w:rsidRPr="005C6BCB" w:rsidRDefault="001465D4" w:rsidP="001465D4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4454A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187577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Pr="004454A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3</w:t>
            </w:r>
          </w:p>
        </w:tc>
        <w:tc>
          <w:tcPr>
            <w:tcW w:w="3118" w:type="dxa"/>
          </w:tcPr>
          <w:p w14:paraId="0BBFFD4A" w14:textId="79B2BDA8" w:rsidR="001465D4" w:rsidRPr="005C6BCB" w:rsidRDefault="001465D4" w:rsidP="001465D4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4454A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114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Pr="004454A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</w:t>
            </w:r>
          </w:p>
        </w:tc>
        <w:tc>
          <w:tcPr>
            <w:tcW w:w="2612" w:type="dxa"/>
          </w:tcPr>
          <w:p w14:paraId="5F64B90D" w14:textId="4F4CC100" w:rsidR="001465D4" w:rsidRPr="005C6BCB" w:rsidRDefault="001465D4" w:rsidP="001465D4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4454A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х</w:t>
            </w:r>
          </w:p>
        </w:tc>
      </w:tr>
      <w:tr w:rsidR="001465D4" w:rsidRPr="00B230C1" w14:paraId="548D1223" w14:textId="77777777" w:rsidTr="006B4CC5">
        <w:trPr>
          <w:trHeight w:val="227"/>
        </w:trPr>
        <w:tc>
          <w:tcPr>
            <w:tcW w:w="10820" w:type="dxa"/>
            <w:gridSpan w:val="5"/>
            <w:tcBorders>
              <w:bottom w:val="single" w:sz="8" w:space="0" w:color="BFBFBF"/>
            </w:tcBorders>
            <w:vAlign w:val="bottom"/>
          </w:tcPr>
          <w:p w14:paraId="5DE27AC7" w14:textId="08B4F703" w:rsidR="001465D4" w:rsidRPr="005C6BCB" w:rsidRDefault="001465D4" w:rsidP="001465D4">
            <w:pPr>
              <w:jc w:val="center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440F9F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4</w:t>
            </w:r>
            <w:r w:rsidRPr="00440F9F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 xml:space="preserve"> г.</w:t>
            </w:r>
          </w:p>
        </w:tc>
      </w:tr>
      <w:tr w:rsidR="001465D4" w:rsidRPr="00B230C1" w14:paraId="6B4787A0" w14:textId="77777777" w:rsidTr="002505B1">
        <w:trPr>
          <w:gridAfter w:val="1"/>
          <w:wAfter w:w="15" w:type="dxa"/>
          <w:trHeight w:val="227"/>
        </w:trPr>
        <w:tc>
          <w:tcPr>
            <w:tcW w:w="3005" w:type="dxa"/>
          </w:tcPr>
          <w:p w14:paraId="30683B0F" w14:textId="3B8A54F6" w:rsidR="001465D4" w:rsidRPr="00BA68B1" w:rsidRDefault="001465D4" w:rsidP="001465D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A68B1">
              <w:rPr>
                <w:rFonts w:ascii="Arial" w:hAnsi="Arial" w:cs="Arial"/>
                <w:color w:val="282A2E"/>
                <w:sz w:val="18"/>
                <w:szCs w:val="18"/>
              </w:rPr>
              <w:t>январь</w:t>
            </w:r>
          </w:p>
        </w:tc>
        <w:tc>
          <w:tcPr>
            <w:tcW w:w="2070" w:type="dxa"/>
          </w:tcPr>
          <w:p w14:paraId="29AE7782" w14:textId="26EF1FA7" w:rsidR="001465D4" w:rsidRPr="00BA68B1" w:rsidRDefault="001465D4" w:rsidP="001465D4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454AE">
              <w:rPr>
                <w:rFonts w:ascii="Arial" w:hAnsi="Arial" w:cs="Arial"/>
                <w:color w:val="282A2E"/>
                <w:sz w:val="18"/>
                <w:szCs w:val="18"/>
              </w:rPr>
              <w:t>9996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454AE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  <w:tc>
          <w:tcPr>
            <w:tcW w:w="3118" w:type="dxa"/>
          </w:tcPr>
          <w:p w14:paraId="252B6D87" w14:textId="4F38D846" w:rsidR="001465D4" w:rsidRPr="00BA68B1" w:rsidRDefault="001465D4" w:rsidP="001465D4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454AE">
              <w:rPr>
                <w:rFonts w:ascii="Arial" w:hAnsi="Arial" w:cs="Arial"/>
                <w:color w:val="282A2E"/>
                <w:sz w:val="18"/>
                <w:szCs w:val="18"/>
              </w:rPr>
              <w:t>70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454AE">
              <w:rPr>
                <w:rFonts w:ascii="Arial" w:hAnsi="Arial" w:cs="Arial"/>
                <w:color w:val="282A2E"/>
                <w:sz w:val="18"/>
                <w:szCs w:val="18"/>
              </w:rPr>
              <w:t xml:space="preserve">6 </w:t>
            </w:r>
          </w:p>
        </w:tc>
        <w:tc>
          <w:tcPr>
            <w:tcW w:w="2612" w:type="dxa"/>
          </w:tcPr>
          <w:p w14:paraId="0E158978" w14:textId="3F6C9B05" w:rsidR="001465D4" w:rsidRPr="00BA68B1" w:rsidRDefault="001465D4" w:rsidP="001465D4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454AE">
              <w:rPr>
                <w:rFonts w:ascii="Arial" w:hAnsi="Arial" w:cs="Arial"/>
                <w:color w:val="282A2E"/>
                <w:sz w:val="18"/>
                <w:szCs w:val="18"/>
              </w:rPr>
              <w:t>63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454AE">
              <w:rPr>
                <w:rFonts w:ascii="Arial" w:hAnsi="Arial" w:cs="Arial"/>
                <w:color w:val="282A2E"/>
                <w:sz w:val="18"/>
                <w:szCs w:val="18"/>
              </w:rPr>
              <w:t xml:space="preserve">0 </w:t>
            </w:r>
          </w:p>
        </w:tc>
      </w:tr>
      <w:tr w:rsidR="001465D4" w:rsidRPr="00B230C1" w14:paraId="51A04083" w14:textId="77777777" w:rsidTr="002505B1">
        <w:trPr>
          <w:gridAfter w:val="1"/>
          <w:wAfter w:w="15" w:type="dxa"/>
          <w:trHeight w:val="227"/>
        </w:trPr>
        <w:tc>
          <w:tcPr>
            <w:tcW w:w="30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18A2873" w14:textId="2AB93303" w:rsidR="001465D4" w:rsidRPr="00BA68B1" w:rsidRDefault="001465D4" w:rsidP="001465D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A68B1">
              <w:rPr>
                <w:rFonts w:ascii="Arial" w:hAnsi="Arial" w:cs="Arial"/>
                <w:color w:val="282A2E"/>
                <w:sz w:val="18"/>
                <w:szCs w:val="18"/>
              </w:rPr>
              <w:t>февраль</w:t>
            </w:r>
          </w:p>
        </w:tc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C3EBDAF" w14:textId="126A7340" w:rsidR="001465D4" w:rsidRPr="00BA68B1" w:rsidRDefault="001465D4" w:rsidP="001465D4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454AE">
              <w:rPr>
                <w:rFonts w:ascii="Arial" w:hAnsi="Arial" w:cs="Arial"/>
                <w:color w:val="282A2E"/>
                <w:sz w:val="18"/>
                <w:szCs w:val="18"/>
              </w:rPr>
              <w:t>10065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454AE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DFFD0CB" w14:textId="1D11A337" w:rsidR="001465D4" w:rsidRPr="00BA68B1" w:rsidRDefault="001465D4" w:rsidP="001465D4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454AE">
              <w:rPr>
                <w:rFonts w:ascii="Arial" w:hAnsi="Arial" w:cs="Arial"/>
                <w:color w:val="282A2E"/>
                <w:sz w:val="18"/>
                <w:szCs w:val="18"/>
              </w:rPr>
              <w:t>76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454AE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</w:p>
        </w:tc>
        <w:tc>
          <w:tcPr>
            <w:tcW w:w="26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9F9DD02" w14:textId="05C65E9D" w:rsidR="001465D4" w:rsidRPr="00BA68B1" w:rsidRDefault="001465D4" w:rsidP="001465D4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454AE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454AE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</w:p>
        </w:tc>
      </w:tr>
      <w:tr w:rsidR="001465D4" w:rsidRPr="00B230C1" w14:paraId="1C1D234A" w14:textId="77777777" w:rsidTr="002505B1">
        <w:trPr>
          <w:gridAfter w:val="1"/>
          <w:wAfter w:w="15" w:type="dxa"/>
          <w:trHeight w:val="227"/>
        </w:trPr>
        <w:tc>
          <w:tcPr>
            <w:tcW w:w="30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B839913" w14:textId="67EA2F26" w:rsidR="001465D4" w:rsidRPr="00BA68B1" w:rsidRDefault="001465D4" w:rsidP="001465D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A68B1">
              <w:rPr>
                <w:rFonts w:ascii="Arial" w:hAnsi="Arial" w:cs="Arial"/>
                <w:color w:val="282A2E"/>
                <w:sz w:val="18"/>
                <w:szCs w:val="18"/>
              </w:rPr>
              <w:t>март</w:t>
            </w:r>
          </w:p>
        </w:tc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2943C48" w14:textId="789D95A5" w:rsidR="001465D4" w:rsidRPr="00BA68B1" w:rsidRDefault="001465D4" w:rsidP="001465D4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454AE">
              <w:rPr>
                <w:rFonts w:ascii="Arial" w:hAnsi="Arial" w:cs="Arial"/>
                <w:color w:val="282A2E"/>
                <w:sz w:val="18"/>
                <w:szCs w:val="18"/>
              </w:rPr>
              <w:t>16550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454AE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BD9497B" w14:textId="439A34BE" w:rsidR="001465D4" w:rsidRPr="00BA68B1" w:rsidRDefault="001465D4" w:rsidP="001465D4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454AE">
              <w:rPr>
                <w:rFonts w:ascii="Arial" w:hAnsi="Arial" w:cs="Arial"/>
                <w:color w:val="282A2E"/>
                <w:sz w:val="18"/>
                <w:szCs w:val="18"/>
              </w:rPr>
              <w:t>96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454AE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  <w:tc>
          <w:tcPr>
            <w:tcW w:w="26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9E4DDC8" w14:textId="53AE2FA3" w:rsidR="001465D4" w:rsidRPr="00BA68B1" w:rsidRDefault="001465D4" w:rsidP="001465D4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454AE">
              <w:rPr>
                <w:rFonts w:ascii="Arial" w:hAnsi="Arial" w:cs="Arial"/>
                <w:color w:val="282A2E"/>
                <w:sz w:val="18"/>
                <w:szCs w:val="18"/>
              </w:rPr>
              <w:t>в 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454AE">
              <w:rPr>
                <w:rFonts w:ascii="Arial" w:hAnsi="Arial" w:cs="Arial"/>
                <w:color w:val="282A2E"/>
                <w:sz w:val="18"/>
                <w:szCs w:val="18"/>
              </w:rPr>
              <w:t>6 р.</w:t>
            </w:r>
          </w:p>
        </w:tc>
      </w:tr>
      <w:tr w:rsidR="001465D4" w:rsidRPr="00B230C1" w14:paraId="56A83B21" w14:textId="77777777" w:rsidTr="002505B1">
        <w:trPr>
          <w:gridAfter w:val="1"/>
          <w:wAfter w:w="15" w:type="dxa"/>
          <w:trHeight w:val="227"/>
        </w:trPr>
        <w:tc>
          <w:tcPr>
            <w:tcW w:w="30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D5CDBDA" w14:textId="75298D92" w:rsidR="001465D4" w:rsidRPr="00644B88" w:rsidRDefault="001465D4" w:rsidP="001465D4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644B88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I квартал</w:t>
            </w:r>
          </w:p>
        </w:tc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E6AF7B7" w14:textId="5FCFE347" w:rsidR="001465D4" w:rsidRPr="00644B88" w:rsidRDefault="001465D4" w:rsidP="001465D4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4454A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36613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Pr="004454A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8ADDFD4" w14:textId="05CBA5D3" w:rsidR="001465D4" w:rsidRPr="00644B88" w:rsidRDefault="001465D4" w:rsidP="001465D4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4454A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82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Pr="004454A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4</w:t>
            </w:r>
          </w:p>
        </w:tc>
        <w:tc>
          <w:tcPr>
            <w:tcW w:w="26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1709246" w14:textId="0C75188A" w:rsidR="001465D4" w:rsidRPr="00644B88" w:rsidRDefault="001465D4" w:rsidP="001465D4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4454A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67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Pr="004454A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</w:t>
            </w:r>
          </w:p>
        </w:tc>
      </w:tr>
      <w:tr w:rsidR="001465D4" w:rsidRPr="00B230C1" w14:paraId="0DC76DFE" w14:textId="77777777" w:rsidTr="002505B1">
        <w:trPr>
          <w:gridAfter w:val="1"/>
          <w:wAfter w:w="15" w:type="dxa"/>
          <w:trHeight w:val="227"/>
        </w:trPr>
        <w:tc>
          <w:tcPr>
            <w:tcW w:w="30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5DB959A" w14:textId="4C2E558D" w:rsidR="001465D4" w:rsidRPr="00BA68B1" w:rsidRDefault="001465D4" w:rsidP="001465D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A68B1">
              <w:rPr>
                <w:rFonts w:ascii="Arial" w:hAnsi="Arial" w:cs="Arial"/>
                <w:color w:val="282A2E"/>
                <w:sz w:val="18"/>
                <w:szCs w:val="18"/>
              </w:rPr>
              <w:t>апрель</w:t>
            </w:r>
          </w:p>
        </w:tc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40720B1" w14:textId="0C32D448" w:rsidR="001465D4" w:rsidRPr="00BA68B1" w:rsidRDefault="001465D4" w:rsidP="001465D4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454AE">
              <w:rPr>
                <w:rFonts w:ascii="Arial" w:hAnsi="Arial" w:cs="Arial"/>
                <w:color w:val="282A2E"/>
                <w:sz w:val="18"/>
                <w:szCs w:val="18"/>
              </w:rPr>
              <w:t>13100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454AE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07E07C9" w14:textId="341B5E5D" w:rsidR="001465D4" w:rsidRPr="00BA68B1" w:rsidRDefault="001465D4" w:rsidP="001465D4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454AE">
              <w:rPr>
                <w:rFonts w:ascii="Arial" w:hAnsi="Arial" w:cs="Arial"/>
                <w:color w:val="282A2E"/>
                <w:sz w:val="18"/>
                <w:szCs w:val="18"/>
              </w:rPr>
              <w:t>79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454AE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26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DFD698F" w14:textId="2E9FA2F7" w:rsidR="001465D4" w:rsidRPr="00BA68B1" w:rsidRDefault="001465D4" w:rsidP="001465D4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454AE">
              <w:rPr>
                <w:rFonts w:ascii="Arial" w:hAnsi="Arial" w:cs="Arial"/>
                <w:color w:val="282A2E"/>
                <w:sz w:val="18"/>
                <w:szCs w:val="18"/>
              </w:rPr>
              <w:t>78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454AE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</w:p>
        </w:tc>
      </w:tr>
      <w:tr w:rsidR="001465D4" w:rsidRPr="00B230C1" w14:paraId="5399CB65" w14:textId="77777777" w:rsidTr="002505B1">
        <w:trPr>
          <w:gridAfter w:val="1"/>
          <w:wAfter w:w="15" w:type="dxa"/>
          <w:trHeight w:val="227"/>
        </w:trPr>
        <w:tc>
          <w:tcPr>
            <w:tcW w:w="30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4903284" w14:textId="1C3A7537" w:rsidR="001465D4" w:rsidRPr="00BA68B1" w:rsidRDefault="001465D4" w:rsidP="001465D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A68B1">
              <w:rPr>
                <w:rFonts w:ascii="Arial" w:hAnsi="Arial" w:cs="Arial"/>
                <w:color w:val="282A2E"/>
                <w:sz w:val="18"/>
                <w:szCs w:val="18"/>
              </w:rPr>
              <w:t>май</w:t>
            </w:r>
          </w:p>
        </w:tc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AEECA98" w14:textId="35089447" w:rsidR="001465D4" w:rsidRPr="00BA68B1" w:rsidRDefault="001465D4" w:rsidP="001465D4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454AE">
              <w:rPr>
                <w:rFonts w:ascii="Arial" w:hAnsi="Arial" w:cs="Arial"/>
                <w:color w:val="282A2E"/>
                <w:sz w:val="18"/>
                <w:szCs w:val="18"/>
              </w:rPr>
              <w:t>23013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454AE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5DEFE7C" w14:textId="5591C622" w:rsidR="001465D4" w:rsidRPr="00BA68B1" w:rsidRDefault="001465D4" w:rsidP="001465D4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454AE">
              <w:rPr>
                <w:rFonts w:ascii="Arial" w:hAnsi="Arial" w:cs="Arial"/>
                <w:color w:val="282A2E"/>
                <w:sz w:val="18"/>
                <w:szCs w:val="18"/>
              </w:rPr>
              <w:t>116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454AE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</w:p>
        </w:tc>
        <w:tc>
          <w:tcPr>
            <w:tcW w:w="26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6D5D004" w14:textId="24555BE5" w:rsidR="001465D4" w:rsidRPr="00BA68B1" w:rsidRDefault="001465D4" w:rsidP="001465D4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454AE">
              <w:rPr>
                <w:rFonts w:ascii="Arial" w:hAnsi="Arial" w:cs="Arial"/>
                <w:color w:val="282A2E"/>
                <w:sz w:val="18"/>
                <w:szCs w:val="18"/>
              </w:rPr>
              <w:t>в 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454AE">
              <w:rPr>
                <w:rFonts w:ascii="Arial" w:hAnsi="Arial" w:cs="Arial"/>
                <w:color w:val="282A2E"/>
                <w:sz w:val="18"/>
                <w:szCs w:val="18"/>
              </w:rPr>
              <w:t>7 р.</w:t>
            </w:r>
          </w:p>
        </w:tc>
      </w:tr>
      <w:tr w:rsidR="001465D4" w:rsidRPr="00B230C1" w14:paraId="2456CF94" w14:textId="77777777" w:rsidTr="002505B1">
        <w:trPr>
          <w:gridAfter w:val="1"/>
          <w:wAfter w:w="15" w:type="dxa"/>
          <w:trHeight w:val="227"/>
        </w:trPr>
        <w:tc>
          <w:tcPr>
            <w:tcW w:w="30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ADE5F3B" w14:textId="121C23DF" w:rsidR="001465D4" w:rsidRPr="00BA68B1" w:rsidRDefault="001465D4" w:rsidP="001465D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A68B1">
              <w:rPr>
                <w:rFonts w:ascii="Arial" w:hAnsi="Arial" w:cs="Arial"/>
                <w:color w:val="282A2E"/>
                <w:sz w:val="18"/>
                <w:szCs w:val="18"/>
              </w:rPr>
              <w:t>июнь</w:t>
            </w:r>
          </w:p>
        </w:tc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FF847C1" w14:textId="6A19C9D8" w:rsidR="001465D4" w:rsidRPr="00BA68B1" w:rsidRDefault="001465D4" w:rsidP="001465D4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454AE">
              <w:rPr>
                <w:rFonts w:ascii="Arial" w:hAnsi="Arial" w:cs="Arial"/>
                <w:color w:val="282A2E"/>
                <w:sz w:val="18"/>
                <w:szCs w:val="18"/>
              </w:rPr>
              <w:t>21352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454AE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2E5918E" w14:textId="0533CF6B" w:rsidR="001465D4" w:rsidRPr="00BA68B1" w:rsidRDefault="001465D4" w:rsidP="001465D4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454AE">
              <w:rPr>
                <w:rFonts w:ascii="Arial" w:hAnsi="Arial" w:cs="Arial"/>
                <w:color w:val="282A2E"/>
                <w:sz w:val="18"/>
                <w:szCs w:val="18"/>
              </w:rPr>
              <w:t>в 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454AE">
              <w:rPr>
                <w:rFonts w:ascii="Arial" w:hAnsi="Arial" w:cs="Arial"/>
                <w:color w:val="282A2E"/>
                <w:sz w:val="18"/>
                <w:szCs w:val="18"/>
              </w:rPr>
              <w:t>5 р.</w:t>
            </w:r>
          </w:p>
        </w:tc>
        <w:tc>
          <w:tcPr>
            <w:tcW w:w="26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C0DB148" w14:textId="001DED8F" w:rsidR="001465D4" w:rsidRPr="00BA68B1" w:rsidRDefault="001465D4" w:rsidP="001465D4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454AE">
              <w:rPr>
                <w:rFonts w:ascii="Arial" w:hAnsi="Arial" w:cs="Arial"/>
                <w:color w:val="282A2E"/>
                <w:sz w:val="18"/>
                <w:szCs w:val="18"/>
              </w:rPr>
              <w:t>91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454AE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</w:tr>
      <w:tr w:rsidR="001465D4" w:rsidRPr="00B230C1" w14:paraId="73F02D27" w14:textId="77777777" w:rsidTr="002505B1">
        <w:trPr>
          <w:gridAfter w:val="1"/>
          <w:wAfter w:w="15" w:type="dxa"/>
          <w:trHeight w:val="227"/>
        </w:trPr>
        <w:tc>
          <w:tcPr>
            <w:tcW w:w="30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4FDC4CE" w14:textId="1FD9F1B6" w:rsidR="001465D4" w:rsidRPr="00644B88" w:rsidRDefault="001465D4" w:rsidP="001465D4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644B88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II квартал</w:t>
            </w:r>
          </w:p>
        </w:tc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673FC42" w14:textId="08D3056E" w:rsidR="001465D4" w:rsidRPr="00644B88" w:rsidRDefault="001465D4" w:rsidP="001465D4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4454A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57467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Pr="004454A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0</w:t>
            </w: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AA15F9F" w14:textId="3FB743DF" w:rsidR="001465D4" w:rsidRPr="00644B88" w:rsidRDefault="001465D4" w:rsidP="001465D4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4454A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112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Pr="004454A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8</w:t>
            </w:r>
          </w:p>
        </w:tc>
        <w:tc>
          <w:tcPr>
            <w:tcW w:w="26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BDE22F6" w14:textId="28F0518F" w:rsidR="001465D4" w:rsidRPr="00644B88" w:rsidRDefault="001465D4" w:rsidP="001465D4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4454A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в 1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Pr="004454A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5 р.</w:t>
            </w:r>
          </w:p>
        </w:tc>
      </w:tr>
      <w:tr w:rsidR="001465D4" w:rsidRPr="00B230C1" w14:paraId="6FA301CB" w14:textId="77777777" w:rsidTr="002505B1">
        <w:trPr>
          <w:gridAfter w:val="1"/>
          <w:wAfter w:w="15" w:type="dxa"/>
          <w:trHeight w:val="227"/>
        </w:trPr>
        <w:tc>
          <w:tcPr>
            <w:tcW w:w="30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5277AA2" w14:textId="3E07DD57" w:rsidR="001465D4" w:rsidRPr="00644B88" w:rsidRDefault="001465D4" w:rsidP="001465D4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644B88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I полугодие</w:t>
            </w:r>
          </w:p>
        </w:tc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6985B50" w14:textId="0B078DAE" w:rsidR="001465D4" w:rsidRPr="00644B88" w:rsidRDefault="001465D4" w:rsidP="001465D4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4454A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94080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Pr="004454A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DF3EA53" w14:textId="2B487659" w:rsidR="001465D4" w:rsidRPr="00644B88" w:rsidRDefault="001465D4" w:rsidP="001465D4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4454A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98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,</w:t>
            </w:r>
            <w:r w:rsidRPr="004454A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5</w:t>
            </w:r>
          </w:p>
        </w:tc>
        <w:tc>
          <w:tcPr>
            <w:tcW w:w="26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17138F7" w14:textId="3A3F5541" w:rsidR="001465D4" w:rsidRPr="00644B88" w:rsidRDefault="001465D4" w:rsidP="001465D4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4454A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х</w:t>
            </w:r>
          </w:p>
        </w:tc>
      </w:tr>
      <w:tr w:rsidR="001465D4" w:rsidRPr="00B230C1" w14:paraId="3F78A12C" w14:textId="77777777" w:rsidTr="002505B1">
        <w:trPr>
          <w:gridAfter w:val="1"/>
          <w:wAfter w:w="15" w:type="dxa"/>
          <w:trHeight w:val="227"/>
        </w:trPr>
        <w:tc>
          <w:tcPr>
            <w:tcW w:w="30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49495FA" w14:textId="7388C337" w:rsidR="001465D4" w:rsidRPr="00BA68B1" w:rsidRDefault="001465D4" w:rsidP="001465D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A68B1">
              <w:rPr>
                <w:rFonts w:ascii="Arial" w:hAnsi="Arial" w:cs="Arial"/>
                <w:color w:val="282A2E"/>
                <w:sz w:val="18"/>
                <w:szCs w:val="18"/>
              </w:rPr>
              <w:t>июль</w:t>
            </w:r>
          </w:p>
        </w:tc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34A739C" w14:textId="5ADF097C" w:rsidR="001465D4" w:rsidRPr="004454AE" w:rsidRDefault="001465D4" w:rsidP="001465D4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454AE">
              <w:rPr>
                <w:rFonts w:ascii="Arial" w:hAnsi="Arial" w:cs="Arial"/>
                <w:color w:val="282A2E"/>
                <w:sz w:val="18"/>
                <w:szCs w:val="18"/>
              </w:rPr>
              <w:t>22895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454AE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A41EEB5" w14:textId="5A91130C" w:rsidR="001465D4" w:rsidRPr="004454AE" w:rsidRDefault="001465D4" w:rsidP="001465D4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454AE">
              <w:rPr>
                <w:rFonts w:ascii="Arial" w:hAnsi="Arial" w:cs="Arial"/>
                <w:color w:val="282A2E"/>
                <w:sz w:val="18"/>
                <w:szCs w:val="18"/>
              </w:rPr>
              <w:t>96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454AE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</w:p>
        </w:tc>
        <w:tc>
          <w:tcPr>
            <w:tcW w:w="26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E6F50B8" w14:textId="037A86DB" w:rsidR="001465D4" w:rsidRPr="00BA68B1" w:rsidRDefault="001465D4" w:rsidP="001465D4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454AE">
              <w:rPr>
                <w:rFonts w:ascii="Arial" w:hAnsi="Arial" w:cs="Arial"/>
                <w:color w:val="282A2E"/>
                <w:sz w:val="18"/>
                <w:szCs w:val="18"/>
              </w:rPr>
              <w:t>106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4454AE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</w:tr>
      <w:tr w:rsidR="001465D4" w:rsidRPr="00B230C1" w14:paraId="44E4A1E6" w14:textId="77777777" w:rsidTr="002505B1">
        <w:trPr>
          <w:gridAfter w:val="1"/>
          <w:wAfter w:w="15" w:type="dxa"/>
          <w:trHeight w:val="227"/>
        </w:trPr>
        <w:tc>
          <w:tcPr>
            <w:tcW w:w="30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14B5F15" w14:textId="6D34FE6B" w:rsidR="001465D4" w:rsidRPr="00BA68B1" w:rsidRDefault="001465D4" w:rsidP="001465D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август</w:t>
            </w:r>
          </w:p>
        </w:tc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38B8C0F" w14:textId="4F1C0684" w:rsidR="001465D4" w:rsidRPr="004454AE" w:rsidRDefault="001465D4" w:rsidP="001465D4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21751,8</w:t>
            </w: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B88F6B7" w14:textId="78479AA8" w:rsidR="001465D4" w:rsidRPr="004454AE" w:rsidRDefault="001465D4" w:rsidP="001465D4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 1,8 р.</w:t>
            </w:r>
          </w:p>
        </w:tc>
        <w:tc>
          <w:tcPr>
            <w:tcW w:w="26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06D8719" w14:textId="7EC3321F" w:rsidR="001465D4" w:rsidRPr="004454AE" w:rsidRDefault="001465D4" w:rsidP="001465D4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94,1</w:t>
            </w:r>
          </w:p>
        </w:tc>
      </w:tr>
      <w:tr w:rsidR="001465D4" w:rsidRPr="00B230C1" w14:paraId="2C10A9EF" w14:textId="77777777" w:rsidTr="002505B1">
        <w:trPr>
          <w:gridAfter w:val="1"/>
          <w:wAfter w:w="15" w:type="dxa"/>
          <w:trHeight w:val="227"/>
        </w:trPr>
        <w:tc>
          <w:tcPr>
            <w:tcW w:w="30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4C9DA30" w14:textId="60B98957" w:rsidR="001465D4" w:rsidRPr="00E05113" w:rsidRDefault="001465D4" w:rsidP="001465D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05113">
              <w:rPr>
                <w:rFonts w:ascii="Arial" w:hAnsi="Arial" w:cs="Arial"/>
                <w:color w:val="282A2E"/>
                <w:sz w:val="18"/>
                <w:szCs w:val="18"/>
              </w:rPr>
              <w:t>сентябрь</w:t>
            </w:r>
          </w:p>
        </w:tc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EC41B42" w14:textId="0D909D15" w:rsidR="001465D4" w:rsidRPr="00E05113" w:rsidRDefault="001465D4" w:rsidP="001465D4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25219,3</w:t>
            </w: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456992E" w14:textId="2B085E4A" w:rsidR="001465D4" w:rsidRPr="00E05113" w:rsidRDefault="001465D4" w:rsidP="001465D4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136,7</w:t>
            </w:r>
          </w:p>
        </w:tc>
        <w:tc>
          <w:tcPr>
            <w:tcW w:w="26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93F4A43" w14:textId="74003C27" w:rsidR="001465D4" w:rsidRPr="00E05113" w:rsidRDefault="001465D4" w:rsidP="001465D4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115,1</w:t>
            </w:r>
          </w:p>
        </w:tc>
      </w:tr>
      <w:tr w:rsidR="001465D4" w:rsidRPr="00B230C1" w14:paraId="0F4B41F3" w14:textId="77777777" w:rsidTr="002505B1">
        <w:trPr>
          <w:gridAfter w:val="1"/>
          <w:wAfter w:w="15" w:type="dxa"/>
          <w:trHeight w:val="227"/>
        </w:trPr>
        <w:tc>
          <w:tcPr>
            <w:tcW w:w="30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CC61F72" w14:textId="04ED0C92" w:rsidR="001465D4" w:rsidRPr="00E05113" w:rsidRDefault="001465D4" w:rsidP="001465D4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  <w:t xml:space="preserve">III 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квартал</w:t>
            </w:r>
          </w:p>
        </w:tc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7B0FE2E" w14:textId="6A811B51" w:rsidR="001465D4" w:rsidRDefault="001465D4" w:rsidP="001465D4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69866,5</w:t>
            </w: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C13F32B" w14:textId="22168892" w:rsidR="001465D4" w:rsidRDefault="001465D4" w:rsidP="001465D4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129,3</w:t>
            </w:r>
          </w:p>
        </w:tc>
        <w:tc>
          <w:tcPr>
            <w:tcW w:w="26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46484E6" w14:textId="549DF568" w:rsidR="001465D4" w:rsidRPr="004454AE" w:rsidRDefault="001465D4" w:rsidP="001465D4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117,6</w:t>
            </w:r>
          </w:p>
        </w:tc>
      </w:tr>
      <w:tr w:rsidR="001465D4" w:rsidRPr="00B230C1" w14:paraId="69AB711F" w14:textId="77777777" w:rsidTr="002505B1">
        <w:trPr>
          <w:gridAfter w:val="1"/>
          <w:wAfter w:w="15" w:type="dxa"/>
          <w:trHeight w:val="227"/>
        </w:trPr>
        <w:tc>
          <w:tcPr>
            <w:tcW w:w="30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A4759D1" w14:textId="553E69E6" w:rsidR="001465D4" w:rsidRPr="00644B88" w:rsidRDefault="001465D4" w:rsidP="001465D4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644B88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-сентябрь</w:t>
            </w:r>
          </w:p>
        </w:tc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E4D5801" w14:textId="14A5C650" w:rsidR="001465D4" w:rsidRDefault="001465D4" w:rsidP="001465D4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163946,7</w:t>
            </w: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835F73B" w14:textId="4FE89225" w:rsidR="001465D4" w:rsidRDefault="001465D4" w:rsidP="001465D4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109,5</w:t>
            </w:r>
          </w:p>
        </w:tc>
        <w:tc>
          <w:tcPr>
            <w:tcW w:w="26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95A563F" w14:textId="505910EB" w:rsidR="001465D4" w:rsidRPr="004454AE" w:rsidRDefault="001465D4" w:rsidP="001465D4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4454A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х</w:t>
            </w:r>
          </w:p>
        </w:tc>
      </w:tr>
      <w:tr w:rsidR="001465D4" w:rsidRPr="00B230C1" w14:paraId="436D1C7A" w14:textId="77777777" w:rsidTr="006F0B7B">
        <w:trPr>
          <w:gridAfter w:val="1"/>
          <w:wAfter w:w="15" w:type="dxa"/>
          <w:trHeight w:val="227"/>
        </w:trPr>
        <w:tc>
          <w:tcPr>
            <w:tcW w:w="3005" w:type="dxa"/>
            <w:vAlign w:val="bottom"/>
          </w:tcPr>
          <w:p w14:paraId="1CB7F2F8" w14:textId="2B3B16C8" w:rsidR="001465D4" w:rsidRPr="00644B88" w:rsidRDefault="001465D4" w:rsidP="001465D4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892DE6">
              <w:rPr>
                <w:rFonts w:ascii="Arial" w:hAnsi="Arial" w:cs="Arial"/>
                <w:color w:val="282A2E"/>
                <w:sz w:val="18"/>
                <w:szCs w:val="18"/>
              </w:rPr>
              <w:t>октябрь</w:t>
            </w:r>
          </w:p>
        </w:tc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7F0E34B" w14:textId="726CC704" w:rsidR="001465D4" w:rsidRPr="001465D4" w:rsidRDefault="001465D4" w:rsidP="001465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65D4">
              <w:rPr>
                <w:rFonts w:ascii="Arial" w:hAnsi="Arial" w:cs="Arial"/>
                <w:sz w:val="18"/>
                <w:szCs w:val="18"/>
              </w:rPr>
              <w:t>34097,9</w:t>
            </w: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F4C8DDC" w14:textId="5344A0A1" w:rsidR="001465D4" w:rsidRPr="001465D4" w:rsidRDefault="00D719EE" w:rsidP="001465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="001465D4">
              <w:rPr>
                <w:rFonts w:ascii="Arial" w:hAnsi="Arial" w:cs="Arial"/>
                <w:sz w:val="18"/>
                <w:szCs w:val="18"/>
              </w:rPr>
              <w:t xml:space="preserve"> 1,9 р.</w:t>
            </w:r>
          </w:p>
        </w:tc>
        <w:tc>
          <w:tcPr>
            <w:tcW w:w="26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6EB140D" w14:textId="08BAFDFA" w:rsidR="001465D4" w:rsidRPr="001465D4" w:rsidRDefault="001465D4" w:rsidP="001465D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134,3</w:t>
            </w:r>
          </w:p>
        </w:tc>
      </w:tr>
      <w:tr w:rsidR="001465D4" w:rsidRPr="00B230C1" w14:paraId="1C4F2D7D" w14:textId="77777777" w:rsidTr="006F0B7B">
        <w:trPr>
          <w:gridAfter w:val="1"/>
          <w:wAfter w:w="15" w:type="dxa"/>
          <w:trHeight w:val="227"/>
        </w:trPr>
        <w:tc>
          <w:tcPr>
            <w:tcW w:w="3005" w:type="dxa"/>
            <w:vAlign w:val="bottom"/>
          </w:tcPr>
          <w:p w14:paraId="2AE47850" w14:textId="14E5D1D9" w:rsidR="001465D4" w:rsidRPr="00644B88" w:rsidRDefault="001465D4" w:rsidP="001465D4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6D765D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октябрь</w:t>
            </w:r>
          </w:p>
        </w:tc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9E868C3" w14:textId="5C8A442D" w:rsidR="001465D4" w:rsidRDefault="001465D4" w:rsidP="001465D4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198044,7</w:t>
            </w: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407B033" w14:textId="04D0557D" w:rsidR="001465D4" w:rsidRDefault="001465D4" w:rsidP="001465D4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117,9</w:t>
            </w:r>
          </w:p>
        </w:tc>
        <w:tc>
          <w:tcPr>
            <w:tcW w:w="26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5FF4036" w14:textId="476C4805" w:rsidR="001465D4" w:rsidRPr="004454AE" w:rsidRDefault="001465D4" w:rsidP="001465D4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х</w:t>
            </w:r>
          </w:p>
        </w:tc>
      </w:tr>
    </w:tbl>
    <w:p w14:paraId="79BAFC0D" w14:textId="7551515F" w:rsidR="00D55929" w:rsidRDefault="00D55929" w:rsidP="00D55929">
      <w:pPr>
        <w:rPr>
          <w:rFonts w:ascii="Arial" w:hAnsi="Arial" w:cs="Arial"/>
          <w:b/>
          <w:bCs/>
          <w:color w:val="363194"/>
        </w:rPr>
      </w:pPr>
    </w:p>
    <w:sectPr w:rsidR="00D55929" w:rsidSect="002D799B">
      <w:headerReference w:type="default" r:id="rId12"/>
      <w:footerReference w:type="default" r:id="rId13"/>
      <w:headerReference w:type="first" r:id="rId14"/>
      <w:footnotePr>
        <w:numFmt w:val="chicago"/>
      </w:footnotePr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954AD" w14:textId="77777777" w:rsidR="0026134B" w:rsidRDefault="0026134B" w:rsidP="000A4F53">
      <w:pPr>
        <w:spacing w:after="0" w:line="240" w:lineRule="auto"/>
      </w:pPr>
      <w:r>
        <w:separator/>
      </w:r>
    </w:p>
  </w:endnote>
  <w:endnote w:type="continuationSeparator" w:id="0">
    <w:p w14:paraId="4F97A1A2" w14:textId="77777777" w:rsidR="0026134B" w:rsidRDefault="0026134B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D70463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C583A" w14:textId="77777777" w:rsidR="0026134B" w:rsidRPr="006B5BE6" w:rsidRDefault="0026134B" w:rsidP="006B5BE6">
      <w:pPr>
        <w:pStyle w:val="a5"/>
      </w:pPr>
    </w:p>
  </w:footnote>
  <w:footnote w:type="continuationSeparator" w:id="0">
    <w:p w14:paraId="7459E1AE" w14:textId="77777777" w:rsidR="0026134B" w:rsidRDefault="0026134B" w:rsidP="000A4F53">
      <w:pPr>
        <w:spacing w:after="0" w:line="240" w:lineRule="auto"/>
      </w:pPr>
      <w:r>
        <w:continuationSeparator/>
      </w:r>
    </w:p>
  </w:footnote>
  <w:footnote w:id="1">
    <w:p w14:paraId="320A0489" w14:textId="66969A70" w:rsidR="00487900" w:rsidRPr="00334065" w:rsidRDefault="00487900" w:rsidP="00334065">
      <w:pPr>
        <w:pStyle w:val="aa"/>
        <w:rPr>
          <w:rFonts w:ascii="Arial" w:hAnsi="Arial" w:cs="Arial"/>
          <w:color w:val="838383"/>
          <w:sz w:val="16"/>
          <w:szCs w:val="16"/>
        </w:rPr>
      </w:pPr>
      <w:r w:rsidRPr="00334065">
        <w:rPr>
          <w:rStyle w:val="ac"/>
          <w:rFonts w:ascii="Arial" w:hAnsi="Arial" w:cs="Arial"/>
          <w:color w:val="838383"/>
          <w:sz w:val="16"/>
          <w:szCs w:val="16"/>
        </w:rPr>
        <w:footnoteRef/>
      </w:r>
      <w:r w:rsidRPr="00334065">
        <w:rPr>
          <w:rFonts w:ascii="Arial" w:hAnsi="Arial" w:cs="Arial"/>
          <w:color w:val="838383"/>
          <w:sz w:val="16"/>
          <w:szCs w:val="16"/>
        </w:rPr>
        <w:t xml:space="preserve"> </w:t>
      </w:r>
      <w:r w:rsidR="006B4CC5" w:rsidRPr="006B4CC5">
        <w:rPr>
          <w:rFonts w:ascii="Arial" w:hAnsi="Arial" w:cs="Arial"/>
          <w:color w:val="838383"/>
          <w:sz w:val="16"/>
          <w:szCs w:val="16"/>
        </w:rPr>
        <w:t>Данные за 2023 год уточнены в соответствии с Регламентом оценки, корректировки и публикации данных статистического наблюдения за строительством и инвестициями в основной капитал, утвержденным приказом Росстата от 26.09.2016г. № 544</w:t>
      </w:r>
      <w:r w:rsidR="006B4CC5">
        <w:rPr>
          <w:rFonts w:ascii="Arial" w:hAnsi="Arial" w:cs="Arial"/>
          <w:color w:val="838383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54DD1" w14:textId="6DA5F813" w:rsidR="00826E1A" w:rsidRPr="00FE2126" w:rsidRDefault="00826E1A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789357">
    <w:abstractNumId w:val="0"/>
  </w:num>
  <w:num w:numId="2" w16cid:durableId="1718818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0CF"/>
    <w:rsid w:val="00050D1D"/>
    <w:rsid w:val="00067397"/>
    <w:rsid w:val="000A4F53"/>
    <w:rsid w:val="000E3129"/>
    <w:rsid w:val="000F4134"/>
    <w:rsid w:val="001108E2"/>
    <w:rsid w:val="0012133C"/>
    <w:rsid w:val="001465D4"/>
    <w:rsid w:val="001554C5"/>
    <w:rsid w:val="001945C3"/>
    <w:rsid w:val="001E4513"/>
    <w:rsid w:val="001F11DC"/>
    <w:rsid w:val="001F66AB"/>
    <w:rsid w:val="00216178"/>
    <w:rsid w:val="00221C99"/>
    <w:rsid w:val="002370CF"/>
    <w:rsid w:val="00240DA0"/>
    <w:rsid w:val="00256F2E"/>
    <w:rsid w:val="0026134B"/>
    <w:rsid w:val="002D143A"/>
    <w:rsid w:val="002D799B"/>
    <w:rsid w:val="002E38E3"/>
    <w:rsid w:val="002E6B47"/>
    <w:rsid w:val="002F02D6"/>
    <w:rsid w:val="002F280B"/>
    <w:rsid w:val="00334065"/>
    <w:rsid w:val="00334535"/>
    <w:rsid w:val="00381C69"/>
    <w:rsid w:val="00391222"/>
    <w:rsid w:val="003D0973"/>
    <w:rsid w:val="003D505E"/>
    <w:rsid w:val="0040093C"/>
    <w:rsid w:val="00401FF7"/>
    <w:rsid w:val="00440F9F"/>
    <w:rsid w:val="00442CD1"/>
    <w:rsid w:val="004454AE"/>
    <w:rsid w:val="00473713"/>
    <w:rsid w:val="00487900"/>
    <w:rsid w:val="004B6485"/>
    <w:rsid w:val="004C484F"/>
    <w:rsid w:val="004D33C4"/>
    <w:rsid w:val="004D4D44"/>
    <w:rsid w:val="00501D1F"/>
    <w:rsid w:val="00526960"/>
    <w:rsid w:val="0054721A"/>
    <w:rsid w:val="005616E3"/>
    <w:rsid w:val="00581D35"/>
    <w:rsid w:val="005A5B6A"/>
    <w:rsid w:val="005A7701"/>
    <w:rsid w:val="005C6BCB"/>
    <w:rsid w:val="005F45B8"/>
    <w:rsid w:val="00626B99"/>
    <w:rsid w:val="00644B88"/>
    <w:rsid w:val="00656795"/>
    <w:rsid w:val="006B4CC5"/>
    <w:rsid w:val="006B5BE6"/>
    <w:rsid w:val="006D0D8F"/>
    <w:rsid w:val="006D765D"/>
    <w:rsid w:val="006E75CB"/>
    <w:rsid w:val="007238E9"/>
    <w:rsid w:val="007C07E0"/>
    <w:rsid w:val="007C5BAA"/>
    <w:rsid w:val="007E6CFE"/>
    <w:rsid w:val="007F4C1B"/>
    <w:rsid w:val="00826E1A"/>
    <w:rsid w:val="008572B5"/>
    <w:rsid w:val="008577B3"/>
    <w:rsid w:val="00871359"/>
    <w:rsid w:val="00892DE6"/>
    <w:rsid w:val="0089345E"/>
    <w:rsid w:val="008B2373"/>
    <w:rsid w:val="00921D17"/>
    <w:rsid w:val="0093507F"/>
    <w:rsid w:val="00A06F52"/>
    <w:rsid w:val="00A35BF5"/>
    <w:rsid w:val="00A46ECD"/>
    <w:rsid w:val="00A623A9"/>
    <w:rsid w:val="00A8208B"/>
    <w:rsid w:val="00A834AD"/>
    <w:rsid w:val="00AB12B4"/>
    <w:rsid w:val="00AB40EF"/>
    <w:rsid w:val="00B42C52"/>
    <w:rsid w:val="00B4544A"/>
    <w:rsid w:val="00B466C1"/>
    <w:rsid w:val="00BA68B1"/>
    <w:rsid w:val="00BB1B7B"/>
    <w:rsid w:val="00BC1235"/>
    <w:rsid w:val="00BD3503"/>
    <w:rsid w:val="00C2656C"/>
    <w:rsid w:val="00C82C26"/>
    <w:rsid w:val="00CA0225"/>
    <w:rsid w:val="00CA1919"/>
    <w:rsid w:val="00CC6C9A"/>
    <w:rsid w:val="00D04954"/>
    <w:rsid w:val="00D1049A"/>
    <w:rsid w:val="00D17CE3"/>
    <w:rsid w:val="00D26BB4"/>
    <w:rsid w:val="00D5274E"/>
    <w:rsid w:val="00D546E9"/>
    <w:rsid w:val="00D55929"/>
    <w:rsid w:val="00D70463"/>
    <w:rsid w:val="00D719EE"/>
    <w:rsid w:val="00D92C1D"/>
    <w:rsid w:val="00DD206A"/>
    <w:rsid w:val="00DD575F"/>
    <w:rsid w:val="00E04363"/>
    <w:rsid w:val="00E05113"/>
    <w:rsid w:val="00E544A2"/>
    <w:rsid w:val="00EC369D"/>
    <w:rsid w:val="00ED1322"/>
    <w:rsid w:val="00F010CD"/>
    <w:rsid w:val="00F35A65"/>
    <w:rsid w:val="00F37CFA"/>
    <w:rsid w:val="00F648DC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7D9A6F3"/>
  <w15:docId w15:val="{E5EE6E97-218C-47B4-8479-2C25CAA8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91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1222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89345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9345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9345E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6B5BE6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B5BE6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B5B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5B42A-935D-4970-8DB7-3374718B4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Касимова Яна Александровна</cp:lastModifiedBy>
  <cp:revision>68</cp:revision>
  <cp:lastPrinted>2023-09-04T11:35:00Z</cp:lastPrinted>
  <dcterms:created xsi:type="dcterms:W3CDTF">2023-09-04T11:40:00Z</dcterms:created>
  <dcterms:modified xsi:type="dcterms:W3CDTF">2024-11-25T13:37:00Z</dcterms:modified>
</cp:coreProperties>
</file>